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FFD4" w14:textId="77777777" w:rsidR="00CC07A1" w:rsidRDefault="00CC07A1" w:rsidP="00CC07A1">
      <w:pPr>
        <w:jc w:val="right"/>
        <w:rPr>
          <w:rFonts w:ascii="Calibri-Bold" w:hAnsi="Calibri-Bold" w:cs="Calibri-Bold"/>
          <w:b/>
          <w:bCs/>
          <w:color w:val="007A3D"/>
          <w:sz w:val="24"/>
          <w:szCs w:val="24"/>
        </w:rPr>
      </w:pPr>
    </w:p>
    <w:p w14:paraId="5D1F5017" w14:textId="77777777" w:rsidR="00CC07A1" w:rsidRDefault="00CC07A1">
      <w:pPr>
        <w:rPr>
          <w:rFonts w:ascii="Calibri-Bold" w:hAnsi="Calibri-Bold" w:cs="Calibri-Bold"/>
          <w:b/>
          <w:bCs/>
          <w:color w:val="007A3D"/>
          <w:sz w:val="24"/>
          <w:szCs w:val="24"/>
        </w:rPr>
      </w:pPr>
    </w:p>
    <w:p w14:paraId="155067A9" w14:textId="77777777" w:rsidR="00216FD2" w:rsidRPr="00CC07A1" w:rsidRDefault="00CC07A1" w:rsidP="00CC07A1">
      <w:pPr>
        <w:ind w:right="1276"/>
        <w:rPr>
          <w:rFonts w:ascii="Arial" w:hAnsi="Arial" w:cs="Arial"/>
          <w:b/>
          <w:bCs/>
          <w:color w:val="007A3D"/>
          <w:sz w:val="24"/>
          <w:szCs w:val="24"/>
        </w:rPr>
      </w:pPr>
      <w:r w:rsidRPr="00CC07A1">
        <w:rPr>
          <w:rFonts w:ascii="Arial" w:hAnsi="Arial" w:cs="Arial"/>
          <w:b/>
          <w:bCs/>
          <w:color w:val="007A3D"/>
          <w:sz w:val="24"/>
          <w:szCs w:val="24"/>
        </w:rPr>
        <w:t>Ámbitos de innovación Reto Interno ONCE Innova 2023</w:t>
      </w:r>
    </w:p>
    <w:p w14:paraId="48A5880D" w14:textId="77777777" w:rsidR="00CC07A1" w:rsidRDefault="00CC07A1" w:rsidP="00CC07A1">
      <w:pPr>
        <w:ind w:right="1276"/>
        <w:rPr>
          <w:rFonts w:ascii="Calibri-Bold" w:hAnsi="Calibri-Bold" w:cs="Calibri-Bold"/>
          <w:b/>
          <w:bCs/>
          <w:color w:val="007A3D"/>
          <w:sz w:val="24"/>
          <w:szCs w:val="24"/>
        </w:rPr>
      </w:pPr>
    </w:p>
    <w:p w14:paraId="11612368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6980799" w14:textId="77777777" w:rsidR="00CC07A1" w:rsidRP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22"/>
          <w:szCs w:val="22"/>
        </w:rPr>
      </w:pPr>
      <w:r w:rsidRPr="00CC07A1">
        <w:rPr>
          <w:rStyle w:val="normaltextrun"/>
          <w:rFonts w:ascii="Arial" w:hAnsi="Arial" w:cs="Arial"/>
          <w:b/>
          <w:bCs/>
          <w:sz w:val="22"/>
          <w:szCs w:val="22"/>
        </w:rPr>
        <w:t>Mejora de la calidad de vida de las personas con ceguera y deficiencia visual grave.</w:t>
      </w:r>
      <w:r w:rsidRPr="00CC07A1">
        <w:rPr>
          <w:rStyle w:val="eop"/>
          <w:rFonts w:ascii="Arial" w:hAnsi="Arial" w:cs="Arial"/>
          <w:sz w:val="22"/>
          <w:szCs w:val="22"/>
        </w:rPr>
        <w:t> </w:t>
      </w:r>
    </w:p>
    <w:p w14:paraId="216868FA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9003FB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80C2" w14:textId="77777777" w:rsidR="00CC07A1" w:rsidRDefault="00CC07A1" w:rsidP="00CC07A1">
      <w:pPr>
        <w:pStyle w:val="paragraph"/>
        <w:numPr>
          <w:ilvl w:val="0"/>
          <w:numId w:val="1"/>
        </w:numPr>
        <w:spacing w:before="0" w:beforeAutospacing="0" w:after="0" w:afterAutospacing="0"/>
        <w:ind w:right="1276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Mejorar la calidad de vida de las personas con ceguera y deficiencia visual grave, con soluciones donde el uso de la tecnología, si se requiere, no sea una barrera de entrada. Con especial atención al colectivo de mayores.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5984BE" w14:textId="77777777" w:rsidR="00CC07A1" w:rsidRDefault="00CC07A1" w:rsidP="00CC07A1">
      <w:pPr>
        <w:pStyle w:val="paragraph"/>
        <w:spacing w:before="0" w:beforeAutospacing="0" w:after="0" w:afterAutospacing="0"/>
        <w:ind w:left="720" w:right="127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E4646F0" w14:textId="77777777" w:rsidR="00CC07A1" w:rsidRPr="00CC07A1" w:rsidRDefault="00CC07A1" w:rsidP="00CC07A1">
      <w:pPr>
        <w:pStyle w:val="paragraph"/>
        <w:numPr>
          <w:ilvl w:val="0"/>
          <w:numId w:val="1"/>
        </w:numPr>
        <w:spacing w:before="0" w:beforeAutospacing="0" w:after="0" w:afterAutospacing="0"/>
        <w:ind w:right="12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Mejorar el acceso, uso y la formación en avances tecnológicos actuales para todas las personas interesadas, con el propósito de reducir la brecha digital.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1C3DD3" w14:textId="77777777" w:rsidR="00CC07A1" w:rsidRDefault="00CC07A1" w:rsidP="00CC07A1">
      <w:pPr>
        <w:pStyle w:val="paragraph"/>
        <w:spacing w:before="0" w:beforeAutospacing="0" w:after="0" w:afterAutospacing="0"/>
        <w:ind w:left="720" w:right="127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B7CC349" w14:textId="77777777" w:rsidR="00CC07A1" w:rsidRDefault="00CC07A1" w:rsidP="00F34D56">
      <w:pPr>
        <w:pStyle w:val="paragraph"/>
        <w:numPr>
          <w:ilvl w:val="0"/>
          <w:numId w:val="1"/>
        </w:numPr>
        <w:spacing w:before="0" w:beforeAutospacing="0" w:after="0" w:afterAutospacing="0"/>
        <w:ind w:right="1276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Mejorar la oferta y la experiencia de usuario en los ámbitos del entretenimiento, ocio, cultura, deporte y tiempo libre, con especial atención al colectivo joven.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C9646" w14:textId="77777777" w:rsidR="00F34D56" w:rsidRPr="00F34D56" w:rsidRDefault="00F34D56" w:rsidP="00F34D56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6FDAB3C" w14:textId="77777777" w:rsidR="00CC07A1" w:rsidRDefault="00CC07A1" w:rsidP="00CC07A1">
      <w:pPr>
        <w:pStyle w:val="paragraph"/>
        <w:numPr>
          <w:ilvl w:val="0"/>
          <w:numId w:val="1"/>
        </w:numPr>
        <w:spacing w:before="0" w:beforeAutospacing="0" w:after="0" w:afterAutospacing="0"/>
        <w:ind w:right="1276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C07A1">
        <w:rPr>
          <w:rStyle w:val="normaltextrun"/>
          <w:rFonts w:ascii="Calibri" w:hAnsi="Calibri" w:cs="Calibri"/>
          <w:sz w:val="22"/>
          <w:szCs w:val="22"/>
        </w:rPr>
        <w:t>Mejorar el acceso a la información y fomentar el desarrollo de material accesible, tanto para centros educativos en materias STEM, como para el desarrollo y desempeño profesional en igualdad de condiciones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5C9EF24A" w14:textId="77777777" w:rsidR="00F34D56" w:rsidRDefault="00F34D56" w:rsidP="00F34D56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8C1E463" w14:textId="77777777" w:rsidR="00CC07A1" w:rsidRDefault="00CC07A1" w:rsidP="00F34D56">
      <w:pPr>
        <w:pStyle w:val="paragraph"/>
        <w:numPr>
          <w:ilvl w:val="0"/>
          <w:numId w:val="1"/>
        </w:numPr>
        <w:spacing w:before="0" w:beforeAutospacing="0" w:after="0" w:afterAutospacing="0"/>
        <w:ind w:right="1276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34D56">
        <w:rPr>
          <w:rStyle w:val="normaltextrun"/>
          <w:rFonts w:ascii="Calibri" w:hAnsi="Calibri" w:cs="Calibri"/>
          <w:sz w:val="22"/>
          <w:szCs w:val="22"/>
        </w:rPr>
        <w:t>Mejorar la comunicación con afiliados y afiliadas durante todo el proceso</w:t>
      </w:r>
      <w:r w:rsidR="00F34D56">
        <w:rPr>
          <w:rStyle w:val="normaltextrun"/>
          <w:rFonts w:ascii="Calibri" w:hAnsi="Calibri" w:cs="Calibri"/>
          <w:sz w:val="22"/>
          <w:szCs w:val="22"/>
        </w:rPr>
        <w:t>.</w:t>
      </w:r>
      <w:r w:rsidRPr="00F34D56">
        <w:rPr>
          <w:rStyle w:val="eop"/>
          <w:rFonts w:ascii="Calibri" w:hAnsi="Calibri" w:cs="Calibri"/>
          <w:sz w:val="22"/>
          <w:szCs w:val="22"/>
        </w:rPr>
        <w:t> </w:t>
      </w:r>
    </w:p>
    <w:p w14:paraId="21638C33" w14:textId="77777777" w:rsidR="00F34D56" w:rsidRPr="00F34D56" w:rsidRDefault="00F34D56" w:rsidP="00F34D56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3063907" w14:textId="77777777" w:rsidR="00CC07A1" w:rsidRPr="00CC07A1" w:rsidRDefault="00CC07A1" w:rsidP="00CC07A1">
      <w:pPr>
        <w:pStyle w:val="paragraph"/>
        <w:numPr>
          <w:ilvl w:val="0"/>
          <w:numId w:val="1"/>
        </w:numPr>
        <w:spacing w:before="0" w:beforeAutospacing="0" w:after="0" w:afterAutospacing="0"/>
        <w:ind w:right="12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07A1">
        <w:rPr>
          <w:rStyle w:val="normaltextrun"/>
          <w:rFonts w:ascii="Calibri" w:hAnsi="Calibri" w:cs="Calibri"/>
          <w:sz w:val="22"/>
          <w:szCs w:val="22"/>
        </w:rPr>
        <w:t>Concienciación y educación sobre discapacidad visual enfocado a la población general</w:t>
      </w:r>
      <w:r w:rsidR="00F34D56">
        <w:rPr>
          <w:rStyle w:val="normaltextrun"/>
          <w:rFonts w:ascii="Calibri" w:hAnsi="Calibri" w:cs="Calibri"/>
          <w:sz w:val="22"/>
          <w:szCs w:val="22"/>
        </w:rPr>
        <w:t>.</w:t>
      </w:r>
      <w:r w:rsidRPr="00CC07A1">
        <w:rPr>
          <w:rStyle w:val="eop"/>
          <w:rFonts w:ascii="Calibri" w:hAnsi="Calibri" w:cs="Calibri"/>
          <w:sz w:val="22"/>
          <w:szCs w:val="22"/>
        </w:rPr>
        <w:t> </w:t>
      </w:r>
    </w:p>
    <w:p w14:paraId="20C6735F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7844D555" w14:textId="77777777" w:rsidR="006F1CB7" w:rsidRDefault="006F1CB7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</w:p>
    <w:p w14:paraId="03B91C36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7C00AE" w14:textId="77777777" w:rsidR="00CC07A1" w:rsidRP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22"/>
          <w:szCs w:val="22"/>
        </w:rPr>
      </w:pPr>
      <w:r w:rsidRPr="00CC07A1">
        <w:rPr>
          <w:rStyle w:val="normaltextrun"/>
          <w:rFonts w:ascii="Arial" w:hAnsi="Arial" w:cs="Arial"/>
          <w:b/>
          <w:bCs/>
          <w:sz w:val="22"/>
          <w:szCs w:val="22"/>
        </w:rPr>
        <w:t>Transformación digital y enriquecimiento del puesto de trabajo en la ONCE.</w:t>
      </w:r>
      <w:r w:rsidRPr="00CC07A1">
        <w:rPr>
          <w:rStyle w:val="eop"/>
          <w:rFonts w:ascii="Arial" w:hAnsi="Arial" w:cs="Arial"/>
          <w:sz w:val="22"/>
          <w:szCs w:val="22"/>
        </w:rPr>
        <w:t> </w:t>
      </w:r>
    </w:p>
    <w:p w14:paraId="033314D7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9B338DF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B99A8C4" w14:textId="77777777" w:rsidR="00CC07A1" w:rsidRPr="00CC07A1" w:rsidRDefault="00CC07A1" w:rsidP="00CC07A1">
      <w:pPr>
        <w:pStyle w:val="paragraph"/>
        <w:numPr>
          <w:ilvl w:val="0"/>
          <w:numId w:val="2"/>
        </w:numPr>
        <w:spacing w:before="0" w:beforeAutospacing="0" w:after="0" w:afterAutospacing="0"/>
        <w:ind w:right="1276"/>
        <w:textAlignment w:val="baseline"/>
        <w:rPr>
          <w:rFonts w:ascii="Calibri" w:hAnsi="Calibri" w:cs="Calibri"/>
          <w:bCs/>
          <w:sz w:val="22"/>
          <w:szCs w:val="22"/>
        </w:rPr>
      </w:pPr>
      <w:r w:rsidRPr="00CC07A1">
        <w:rPr>
          <w:rStyle w:val="normaltextrun"/>
          <w:rFonts w:ascii="Calibri" w:hAnsi="Calibri" w:cs="Calibri"/>
          <w:bCs/>
          <w:sz w:val="22"/>
          <w:szCs w:val="22"/>
        </w:rPr>
        <w:t>Procesos internos</w:t>
      </w:r>
      <w:r w:rsidRPr="00CC07A1">
        <w:rPr>
          <w:rStyle w:val="eop"/>
          <w:rFonts w:ascii="Calibri" w:hAnsi="Calibri" w:cs="Calibri"/>
          <w:sz w:val="22"/>
          <w:szCs w:val="22"/>
        </w:rPr>
        <w:t> </w:t>
      </w:r>
    </w:p>
    <w:p w14:paraId="60EC4B4E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1E2F3" w14:textId="77777777" w:rsidR="00CC07A1" w:rsidRDefault="00CC07A1" w:rsidP="00CC07A1">
      <w:pPr>
        <w:pStyle w:val="paragraph"/>
        <w:spacing w:before="0" w:beforeAutospacing="0" w:after="0" w:afterAutospacing="0"/>
        <w:ind w:left="708"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Automatizar procesos relacionados con la organización, la búsqueda y la gestión de la información. (Resúmenes de reuniones, búsqueda y extracción de información, elaboración de informes, gestión de citas, calendarización o solución de dudas).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3C6889" w14:textId="77777777" w:rsidR="00CC07A1" w:rsidRDefault="00CC07A1" w:rsidP="00CC07A1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830498" w14:textId="77777777" w:rsidR="00CC07A1" w:rsidRDefault="00CC07A1" w:rsidP="00CC07A1">
      <w:pPr>
        <w:pStyle w:val="paragraph"/>
        <w:spacing w:before="0" w:beforeAutospacing="0" w:after="0" w:afterAutospacing="0"/>
        <w:ind w:left="708"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Repensar los procesos de recepción de la información internos, evitando la sobreinformación y facilitando la llegada al conocimiento que aporte valor.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54173C" w14:textId="77777777" w:rsidR="00CC07A1" w:rsidRDefault="00CC07A1" w:rsidP="00CC07A1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0C0E5F" w14:textId="77777777" w:rsidR="00CC07A1" w:rsidRDefault="00CC07A1" w:rsidP="00CC07A1">
      <w:pPr>
        <w:pStyle w:val="paragraph"/>
        <w:spacing w:before="0" w:beforeAutospacing="0" w:after="0" w:afterAutospacing="0"/>
        <w:ind w:left="708"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Reducir la burocracia interna, simplificando, agilizando y optimizando procesos. Revisiones, solicitudes, contactos, etc…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90277C" w14:textId="77777777" w:rsidR="00CC07A1" w:rsidRDefault="00CC07A1" w:rsidP="00CC07A1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4772C6" w14:textId="77777777" w:rsidR="00CC07A1" w:rsidRDefault="00CC07A1" w:rsidP="00CC07A1">
      <w:pPr>
        <w:pStyle w:val="paragraph"/>
        <w:spacing w:before="0" w:beforeAutospacing="0" w:after="0" w:afterAutospacing="0"/>
        <w:ind w:right="1276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Mejorar el conocimiento entre las diferentes áreas de la organización</w:t>
      </w:r>
      <w:r w:rsidR="00F34D56">
        <w:rPr>
          <w:rStyle w:val="eop"/>
          <w:rFonts w:ascii="Calibri" w:hAnsi="Calibri" w:cs="Calibri"/>
          <w:sz w:val="22"/>
          <w:szCs w:val="22"/>
        </w:rPr>
        <w:t>.</w:t>
      </w:r>
    </w:p>
    <w:p w14:paraId="350AEEA5" w14:textId="77777777" w:rsidR="00CC07A1" w:rsidRDefault="00CC07A1" w:rsidP="00CC07A1">
      <w:pPr>
        <w:pStyle w:val="paragraph"/>
        <w:spacing w:before="0" w:beforeAutospacing="0" w:after="0" w:afterAutospacing="0"/>
        <w:ind w:righ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20C2D" w14:textId="77777777" w:rsidR="00CC07A1" w:rsidRDefault="00CC07A1" w:rsidP="00CC07A1">
      <w:pPr>
        <w:pStyle w:val="paragraph"/>
        <w:spacing w:before="0" w:beforeAutospacing="0" w:after="0" w:afterAutospacing="0"/>
        <w:ind w:right="1276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Comunicar de forma accesible dentro de la organización.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4A0B30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9C1F8F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Style w:val="eop"/>
          <w:rFonts w:ascii="Calibri" w:hAnsi="Calibri" w:cs="Calibri"/>
          <w:color w:val="4472C4"/>
          <w:sz w:val="22"/>
          <w:szCs w:val="22"/>
        </w:rPr>
      </w:pP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47372BC" w14:textId="77777777" w:rsidR="00F34D56" w:rsidRDefault="00F34D56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</w:p>
    <w:p w14:paraId="1C058292" w14:textId="77777777" w:rsidR="00CC07A1" w:rsidRPr="00CC07A1" w:rsidRDefault="00CC07A1" w:rsidP="00CC07A1">
      <w:pPr>
        <w:pStyle w:val="paragraph"/>
        <w:numPr>
          <w:ilvl w:val="0"/>
          <w:numId w:val="2"/>
        </w:numPr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 w:rsidRPr="00CC07A1">
        <w:rPr>
          <w:rStyle w:val="normaltextrun"/>
          <w:rFonts w:ascii="Calibri" w:hAnsi="Calibri" w:cs="Calibri"/>
          <w:bCs/>
          <w:sz w:val="22"/>
          <w:szCs w:val="22"/>
        </w:rPr>
        <w:t>Gestión del talento</w:t>
      </w:r>
      <w:r w:rsidRPr="00CC07A1">
        <w:rPr>
          <w:rStyle w:val="eop"/>
          <w:rFonts w:ascii="Calibri" w:hAnsi="Calibri" w:cs="Calibri"/>
          <w:sz w:val="22"/>
          <w:szCs w:val="22"/>
        </w:rPr>
        <w:t> </w:t>
      </w:r>
    </w:p>
    <w:p w14:paraId="1A6EE093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AA3076" w14:textId="77777777" w:rsidR="00CC07A1" w:rsidRDefault="00CC07A1" w:rsidP="00CC07A1">
      <w:pPr>
        <w:pStyle w:val="paragraph"/>
        <w:spacing w:before="0" w:beforeAutospacing="0" w:after="0" w:afterAutospacing="0"/>
        <w:ind w:right="1276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Cómo generar mejoras en la captación y la retención del talento interno</w:t>
      </w:r>
      <w:r w:rsidR="00F34D56">
        <w:rPr>
          <w:rStyle w:val="eop"/>
          <w:rFonts w:ascii="Calibri" w:hAnsi="Calibri" w:cs="Calibri"/>
          <w:sz w:val="22"/>
          <w:szCs w:val="22"/>
        </w:rPr>
        <w:t>.</w:t>
      </w:r>
    </w:p>
    <w:p w14:paraId="5E11D62A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D51E50B" w14:textId="77777777" w:rsidR="00CC07A1" w:rsidRDefault="00CC07A1" w:rsidP="00CC07A1">
      <w:pPr>
        <w:pStyle w:val="paragraph"/>
        <w:spacing w:before="0" w:beforeAutospacing="0" w:after="0" w:afterAutospacing="0"/>
        <w:ind w:right="1276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Innovar en la formación de los trabajadores y trabajadoras de la organización</w:t>
      </w:r>
      <w:r w:rsidR="00F34D56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CCC463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9711A9" w14:textId="77777777" w:rsidR="00CC07A1" w:rsidRDefault="00CC07A1" w:rsidP="00CC07A1">
      <w:pPr>
        <w:pStyle w:val="paragraph"/>
        <w:spacing w:before="0" w:beforeAutospacing="0" w:after="0" w:afterAutospacing="0"/>
        <w:ind w:left="708"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Proponer acciones en materia de diversidad </w:t>
      </w:r>
      <w:r>
        <w:rPr>
          <w:rStyle w:val="normaltextrun"/>
          <w:rFonts w:ascii="Calibri" w:hAnsi="Calibri" w:cs="Calibri"/>
          <w:color w:val="202124"/>
          <w:sz w:val="22"/>
          <w:szCs w:val="22"/>
        </w:rPr>
        <w:t>desde el punto de vista de la orientación sexual, la multiculturalidad, la diversidad generacional y en igualdad de género</w:t>
      </w:r>
      <w:r w:rsidR="00F34D56">
        <w:rPr>
          <w:rStyle w:val="normaltextrun"/>
          <w:rFonts w:ascii="Calibri" w:hAnsi="Calibri" w:cs="Calibri"/>
          <w:color w:val="202124"/>
          <w:sz w:val="22"/>
          <w:szCs w:val="22"/>
        </w:rPr>
        <w:t>.</w:t>
      </w:r>
      <w:r>
        <w:rPr>
          <w:rStyle w:val="eop"/>
          <w:rFonts w:ascii="Calibri" w:hAnsi="Calibri" w:cs="Calibri"/>
          <w:color w:val="202124"/>
          <w:sz w:val="22"/>
          <w:szCs w:val="22"/>
        </w:rPr>
        <w:t> </w:t>
      </w:r>
    </w:p>
    <w:p w14:paraId="218D5870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868493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98C49C" w14:textId="77777777" w:rsidR="00CC07A1" w:rsidRPr="00CC07A1" w:rsidRDefault="00CC07A1" w:rsidP="00CC07A1">
      <w:pPr>
        <w:pStyle w:val="paragraph"/>
        <w:numPr>
          <w:ilvl w:val="0"/>
          <w:numId w:val="2"/>
        </w:numPr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 w:rsidRPr="00CC07A1">
        <w:rPr>
          <w:rStyle w:val="normaltextrun"/>
          <w:rFonts w:ascii="Calibri" w:hAnsi="Calibri" w:cs="Calibri"/>
          <w:bCs/>
          <w:sz w:val="22"/>
          <w:szCs w:val="22"/>
        </w:rPr>
        <w:t>Sostenibilidad</w:t>
      </w:r>
      <w:r w:rsidRPr="00CC07A1">
        <w:rPr>
          <w:rStyle w:val="eop"/>
          <w:rFonts w:ascii="Calibri" w:hAnsi="Calibri" w:cs="Calibri"/>
          <w:sz w:val="22"/>
          <w:szCs w:val="22"/>
        </w:rPr>
        <w:t> </w:t>
      </w:r>
    </w:p>
    <w:p w14:paraId="4CBB59E8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A74ECD3" w14:textId="77777777" w:rsidR="00CC07A1" w:rsidRDefault="00CC07A1" w:rsidP="00CC07A1">
      <w:pPr>
        <w:pStyle w:val="paragraph"/>
        <w:spacing w:before="0" w:beforeAutospacing="0" w:after="0" w:afterAutospacing="0"/>
        <w:ind w:left="708"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Proponer ideas para la creación o reforma de edificios de cara a hacerlos más sostenibles, inteligentes y dinámicos.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AE48CD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2B9465" w14:textId="77777777" w:rsidR="00CC07A1" w:rsidRDefault="00CC07A1" w:rsidP="00CC07A1">
      <w:pPr>
        <w:pStyle w:val="paragraph"/>
        <w:spacing w:before="0" w:beforeAutospacing="0" w:after="0" w:afterAutospacing="0"/>
        <w:ind w:right="1276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Reducir el uso de materiales plásticos y papel</w:t>
      </w:r>
      <w:r w:rsidR="00F34D56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E8E22C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39B017" w14:textId="77777777" w:rsidR="00CC07A1" w:rsidRDefault="00CC07A1" w:rsidP="00CC07A1">
      <w:pPr>
        <w:pStyle w:val="paragraph"/>
        <w:spacing w:before="0" w:beforeAutospacing="0" w:after="0" w:afterAutospacing="0"/>
        <w:ind w:right="1276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Propuestas para la reutilización de materiales y residuos</w:t>
      </w:r>
      <w:r w:rsidR="00F34D56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2530BC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3CB4F9F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BA70DC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088898E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C07A1">
        <w:rPr>
          <w:rStyle w:val="normaltextrun"/>
          <w:rFonts w:ascii="Arial" w:hAnsi="Arial" w:cs="Arial"/>
          <w:b/>
          <w:bCs/>
          <w:sz w:val="22"/>
          <w:szCs w:val="22"/>
        </w:rPr>
        <w:t>Innovación en productos y servicios de la ONCE.</w:t>
      </w:r>
      <w:r w:rsidRPr="00CC07A1">
        <w:rPr>
          <w:rStyle w:val="eop"/>
          <w:rFonts w:ascii="Arial" w:hAnsi="Arial" w:cs="Arial"/>
          <w:sz w:val="22"/>
          <w:szCs w:val="22"/>
        </w:rPr>
        <w:t> </w:t>
      </w:r>
    </w:p>
    <w:p w14:paraId="0111DA11" w14:textId="77777777" w:rsidR="00CC07A1" w:rsidRP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22"/>
          <w:szCs w:val="22"/>
        </w:rPr>
      </w:pPr>
    </w:p>
    <w:p w14:paraId="24E76A9C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CF1B17F" w14:textId="77777777" w:rsidR="00CC07A1" w:rsidRDefault="00CC07A1" w:rsidP="00CC07A1">
      <w:pPr>
        <w:pStyle w:val="paragraph"/>
        <w:numPr>
          <w:ilvl w:val="0"/>
          <w:numId w:val="3"/>
        </w:numPr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Mejorar la conexión y el aprendizaje continuo con la red de ventas y con clientes.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333DC6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BD5B4FD" w14:textId="77777777" w:rsidR="00CC07A1" w:rsidRDefault="00CC07A1" w:rsidP="00CC07A1">
      <w:pPr>
        <w:pStyle w:val="paragraph"/>
        <w:numPr>
          <w:ilvl w:val="0"/>
          <w:numId w:val="3"/>
        </w:numPr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Nuevos productos y servicios en el área de juego alineados con los valores de la organización</w:t>
      </w:r>
      <w:r w:rsidR="00F34D56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8D2281" w14:textId="77777777" w:rsidR="00CC07A1" w:rsidRDefault="00CC07A1" w:rsidP="00CC07A1">
      <w:pPr>
        <w:pStyle w:val="paragraph"/>
        <w:spacing w:before="0" w:beforeAutospacing="0" w:after="0" w:afterAutospacing="0"/>
        <w:ind w:righ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718B7B" w14:textId="77777777" w:rsidR="00CC07A1" w:rsidRPr="003966FE" w:rsidRDefault="00CC07A1" w:rsidP="00CC07A1">
      <w:pPr>
        <w:pStyle w:val="paragraph"/>
        <w:numPr>
          <w:ilvl w:val="0"/>
          <w:numId w:val="3"/>
        </w:numPr>
        <w:spacing w:before="0" w:beforeAutospacing="0" w:after="0" w:afterAutospacing="0"/>
        <w:ind w:right="1276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Nuevos productos y servicios o mejoras de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los mismos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en cualquier área de la organización.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15C49A" w14:textId="77777777" w:rsidR="003966FE" w:rsidRDefault="003966FE" w:rsidP="003966FE">
      <w:pPr>
        <w:pStyle w:val="Prrafodelista"/>
        <w:rPr>
          <w:rFonts w:ascii="Segoe UI" w:hAnsi="Segoe UI" w:cs="Segoe UI"/>
          <w:sz w:val="18"/>
          <w:szCs w:val="18"/>
        </w:rPr>
      </w:pPr>
    </w:p>
    <w:p w14:paraId="189CB699" w14:textId="3E604C7F" w:rsidR="003966FE" w:rsidRPr="003966FE" w:rsidRDefault="003966FE" w:rsidP="00CC07A1">
      <w:pPr>
        <w:pStyle w:val="paragraph"/>
        <w:numPr>
          <w:ilvl w:val="0"/>
          <w:numId w:val="3"/>
        </w:numPr>
        <w:spacing w:before="0" w:beforeAutospacing="0" w:after="0" w:afterAutospacing="0"/>
        <w:ind w:right="1276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966F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Innovación en los servicios sociales a personas afiliadas </w:t>
      </w:r>
    </w:p>
    <w:p w14:paraId="7C008E46" w14:textId="77777777" w:rsidR="00CC07A1" w:rsidRPr="00CC07A1" w:rsidRDefault="00CC07A1">
      <w:pPr>
        <w:rPr>
          <w:sz w:val="24"/>
          <w:szCs w:val="24"/>
        </w:rPr>
      </w:pPr>
    </w:p>
    <w:sectPr w:rsidR="00CC07A1" w:rsidRPr="00CC07A1" w:rsidSect="00CC07A1">
      <w:headerReference w:type="default" r:id="rId7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A6C4" w14:textId="77777777" w:rsidR="00FE5E30" w:rsidRDefault="00FE5E30" w:rsidP="00CC07A1">
      <w:pPr>
        <w:spacing w:after="0" w:line="240" w:lineRule="auto"/>
      </w:pPr>
      <w:r>
        <w:separator/>
      </w:r>
    </w:p>
  </w:endnote>
  <w:endnote w:type="continuationSeparator" w:id="0">
    <w:p w14:paraId="074F13BE" w14:textId="77777777" w:rsidR="00FE5E30" w:rsidRDefault="00FE5E30" w:rsidP="00CC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1429" w14:textId="77777777" w:rsidR="00FE5E30" w:rsidRDefault="00FE5E30" w:rsidP="00CC07A1">
      <w:pPr>
        <w:spacing w:after="0" w:line="240" w:lineRule="auto"/>
      </w:pPr>
      <w:r>
        <w:separator/>
      </w:r>
    </w:p>
  </w:footnote>
  <w:footnote w:type="continuationSeparator" w:id="0">
    <w:p w14:paraId="437F2263" w14:textId="77777777" w:rsidR="00FE5E30" w:rsidRDefault="00FE5E30" w:rsidP="00CC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1C0C" w14:textId="77777777" w:rsidR="00CC07A1" w:rsidRDefault="00CC07A1" w:rsidP="00CC07A1">
    <w:pPr>
      <w:pStyle w:val="Encabezado"/>
      <w:ind w:right="992"/>
      <w:jc w:val="center"/>
    </w:pPr>
    <w:r>
      <w:rPr>
        <w:rFonts w:ascii="Calibri-Bold" w:hAnsi="Calibri-Bold" w:cs="Calibri-Bold"/>
        <w:b/>
        <w:bCs/>
        <w:noProof/>
        <w:color w:val="007A3D"/>
        <w:sz w:val="24"/>
        <w:szCs w:val="24"/>
        <w:lang w:eastAsia="es-ES"/>
      </w:rPr>
      <w:drawing>
        <wp:inline distT="0" distB="0" distL="0" distR="0" wp14:anchorId="280A13EF" wp14:editId="25AB7C89">
          <wp:extent cx="2045891" cy="466725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la RETO INTERNO ONCE INNOVA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325" cy="47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6790"/>
    <w:multiLevelType w:val="hybridMultilevel"/>
    <w:tmpl w:val="8E02867A"/>
    <w:lvl w:ilvl="0" w:tplc="2876900C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BC3"/>
    <w:multiLevelType w:val="hybridMultilevel"/>
    <w:tmpl w:val="CDC0CDF2"/>
    <w:lvl w:ilvl="0" w:tplc="CCC672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6A9"/>
    <w:multiLevelType w:val="hybridMultilevel"/>
    <w:tmpl w:val="16620FC8"/>
    <w:lvl w:ilvl="0" w:tplc="265C0D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88301">
    <w:abstractNumId w:val="1"/>
  </w:num>
  <w:num w:numId="2" w16cid:durableId="1120150443">
    <w:abstractNumId w:val="2"/>
  </w:num>
  <w:num w:numId="3" w16cid:durableId="64154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A1"/>
    <w:rsid w:val="00216FD2"/>
    <w:rsid w:val="003966FE"/>
    <w:rsid w:val="006F1CB7"/>
    <w:rsid w:val="00801AB6"/>
    <w:rsid w:val="00CC07A1"/>
    <w:rsid w:val="00F34D56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9C830"/>
  <w15:chartTrackingRefBased/>
  <w15:docId w15:val="{EFE41676-C947-43F3-8CB4-906AE86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7A1"/>
  </w:style>
  <w:style w:type="paragraph" w:styleId="Piedepgina">
    <w:name w:val="footer"/>
    <w:basedOn w:val="Normal"/>
    <w:link w:val="PiedepginaCar"/>
    <w:uiPriority w:val="99"/>
    <w:unhideWhenUsed/>
    <w:rsid w:val="00CC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7A1"/>
  </w:style>
  <w:style w:type="paragraph" w:customStyle="1" w:styleId="paragraph">
    <w:name w:val="paragraph"/>
    <w:basedOn w:val="Normal"/>
    <w:rsid w:val="00CC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CC07A1"/>
  </w:style>
  <w:style w:type="character" w:customStyle="1" w:styleId="normaltextrun">
    <w:name w:val="normaltextrun"/>
    <w:basedOn w:val="Fuentedeprrafopredeter"/>
    <w:rsid w:val="00CC07A1"/>
  </w:style>
  <w:style w:type="paragraph" w:styleId="Prrafodelista">
    <w:name w:val="List Paragraph"/>
    <w:basedOn w:val="Normal"/>
    <w:uiPriority w:val="34"/>
    <w:qFormat/>
    <w:rsid w:val="00CC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Ana Ortega</cp:lastModifiedBy>
  <cp:revision>3</cp:revision>
  <dcterms:created xsi:type="dcterms:W3CDTF">2023-05-08T09:19:00Z</dcterms:created>
  <dcterms:modified xsi:type="dcterms:W3CDTF">2023-05-08T09:19:00Z</dcterms:modified>
</cp:coreProperties>
</file>