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271699" w:rsidRPr="005E0043" w:rsidRDefault="00271699">
      <w:pPr>
        <w:spacing w:before="2400"/>
      </w:pPr>
    </w:p>
    <w:p w14:paraId="3DC9318D" w14:textId="77777777" w:rsidR="0012172D" w:rsidRPr="005E0043" w:rsidRDefault="0012172D">
      <w:pPr>
        <w:jc w:val="center"/>
        <w:rPr>
          <w:b/>
          <w:bCs/>
          <w:color w:val="1F4E79"/>
          <w:sz w:val="48"/>
          <w:szCs w:val="48"/>
        </w:rPr>
      </w:pPr>
    </w:p>
    <w:p w14:paraId="7BDD1123" w14:textId="77777777" w:rsidR="00271699" w:rsidRPr="005E0043" w:rsidRDefault="00842C61">
      <w:pPr>
        <w:jc w:val="center"/>
      </w:pPr>
      <w:r w:rsidRPr="005E0043">
        <w:rPr>
          <w:b/>
          <w:bCs/>
          <w:color w:val="1F4E79"/>
          <w:sz w:val="48"/>
          <w:szCs w:val="48"/>
        </w:rPr>
        <w:t>BERTA LA LECHUZA</w:t>
      </w:r>
    </w:p>
    <w:p w14:paraId="3253BC97" w14:textId="63089273" w:rsidR="00271699" w:rsidRPr="005E0043" w:rsidRDefault="00140691">
      <w:pPr>
        <w:spacing w:after="400"/>
        <w:jc w:val="center"/>
      </w:pPr>
      <w:r w:rsidRPr="005E0043">
        <w:rPr>
          <w:i/>
          <w:iCs/>
          <w:color w:val="1F4E79"/>
          <w:sz w:val="32"/>
          <w:szCs w:val="32"/>
        </w:rPr>
        <w:t xml:space="preserve">Y los detectives </w:t>
      </w:r>
      <w:r w:rsidR="00842C61" w:rsidRPr="005E0043">
        <w:rPr>
          <w:i/>
          <w:iCs/>
          <w:color w:val="1F4E79"/>
          <w:sz w:val="32"/>
          <w:szCs w:val="32"/>
        </w:rPr>
        <w:t>del Bosque</w:t>
      </w:r>
    </w:p>
    <w:p w14:paraId="7B13E2EF" w14:textId="77777777" w:rsidR="00271699" w:rsidRPr="005E0043" w:rsidRDefault="00842C61">
      <w:pPr>
        <w:spacing w:after="200"/>
        <w:jc w:val="center"/>
      </w:pPr>
      <w:r w:rsidRPr="005E0043">
        <w:rPr>
          <w:b/>
          <w:bCs/>
          <w:color w:val="1F4E79"/>
          <w:sz w:val="32"/>
          <w:szCs w:val="32"/>
        </w:rPr>
        <w:t>GUÍA DE USO PARA EDUCADORES</w:t>
      </w:r>
    </w:p>
    <w:p w14:paraId="55B512CF" w14:textId="77777777" w:rsidR="00271699" w:rsidRPr="005E0043" w:rsidRDefault="5456C2E4" w:rsidP="5456C2E4">
      <w:pPr>
        <w:jc w:val="center"/>
        <w:rPr>
          <w:color w:val="666666"/>
          <w:sz w:val="24"/>
          <w:szCs w:val="24"/>
        </w:rPr>
      </w:pPr>
      <w:r w:rsidRPr="005E0043">
        <w:rPr>
          <w:color w:val="666666"/>
          <w:sz w:val="24"/>
          <w:szCs w:val="24"/>
        </w:rPr>
        <w:t>Herramienta para la detección precoz</w:t>
      </w:r>
    </w:p>
    <w:p w14:paraId="200D5079" w14:textId="77777777" w:rsidR="00271699" w:rsidRPr="005E0043" w:rsidRDefault="267D71CB">
      <w:pPr>
        <w:spacing w:after="600"/>
        <w:jc w:val="center"/>
      </w:pPr>
      <w:r w:rsidRPr="005E0043">
        <w:rPr>
          <w:color w:val="666666"/>
          <w:sz w:val="24"/>
          <w:szCs w:val="24"/>
        </w:rPr>
        <w:t>de problemas visuales en Educación Infantil (3 a 6 años)</w:t>
      </w:r>
    </w:p>
    <w:p w14:paraId="1173062B" w14:textId="77777777" w:rsidR="00271699" w:rsidRPr="005E0043" w:rsidRDefault="00842C61">
      <w:pPr>
        <w:spacing w:after="200"/>
        <w:jc w:val="center"/>
      </w:pPr>
      <w:r w:rsidRPr="005E0043">
        <w:rPr>
          <w:b/>
          <w:bCs/>
          <w:color w:val="1F4E79"/>
          <w:sz w:val="24"/>
          <w:szCs w:val="24"/>
        </w:rPr>
        <w:t>Fundación ONCE Baja Visión</w:t>
      </w:r>
    </w:p>
    <w:p w14:paraId="0A37501D" w14:textId="77777777" w:rsidR="00271699" w:rsidRPr="005E0043" w:rsidRDefault="00842C61">
      <w:r w:rsidRPr="005E0043">
        <w:br w:type="page"/>
      </w:r>
    </w:p>
    <w:p w14:paraId="2DC71C71" w14:textId="77777777" w:rsidR="00271699" w:rsidRPr="005E0043" w:rsidRDefault="00842C61">
      <w:pPr>
        <w:pStyle w:val="heading10"/>
      </w:pPr>
      <w:r w:rsidRPr="005E0043">
        <w:lastRenderedPageBreak/>
        <w:t>1. INTRODUCCIÓN</w:t>
      </w:r>
    </w:p>
    <w:p w14:paraId="7DFFA1AB" w14:textId="26B3E52F" w:rsidR="00271699" w:rsidRPr="005E0043" w:rsidRDefault="267D71CB" w:rsidP="267D71CB">
      <w:pPr>
        <w:spacing w:before="80" w:after="80"/>
      </w:pPr>
      <w:r w:rsidRPr="005E0043">
        <w:t>En los últimos años se ha observado que un número significativo de niños y niñas presenta dificultades visuales que no son diagnosticadas hasta alrededor de los 8 o 9 años, cuando el desarrollo del sistema visual ya está bastante avanzado. Esta detección tardía limita la posibilidad de aplicar intervenciones tempranas que podrían haber frenado, compensado o incluso corregido parte de estas dificultades.</w:t>
      </w:r>
    </w:p>
    <w:p w14:paraId="52B46D12" w14:textId="1F19B4DF" w:rsidR="79F4EEB0" w:rsidRPr="005E0043" w:rsidRDefault="79F4EEB0" w:rsidP="267D71CB">
      <w:pPr>
        <w:spacing w:before="80" w:after="80"/>
      </w:pPr>
    </w:p>
    <w:p w14:paraId="0750E428" w14:textId="0AF3B2F0" w:rsidR="00271699" w:rsidRPr="005E0043" w:rsidRDefault="267D71CB" w:rsidP="267D71CB">
      <w:pPr>
        <w:spacing w:before="80" w:after="80" w:line="259" w:lineRule="auto"/>
      </w:pPr>
      <w:r w:rsidRPr="005E0043">
        <w:t xml:space="preserve">Los niños muy pequeños no siempre pueden expresar verbalmente que «no ven bien», y algunos de sus comportamientos pueden interpretarse erróneamente como desinterés, falta de atención o problemas de aprendizaje. </w:t>
      </w:r>
    </w:p>
    <w:p w14:paraId="76962ACB" w14:textId="4D4C98D1" w:rsidR="76182AAF" w:rsidRPr="005E0043" w:rsidRDefault="76182AAF" w:rsidP="76182AAF">
      <w:pPr>
        <w:spacing w:before="80" w:after="80"/>
      </w:pPr>
    </w:p>
    <w:p w14:paraId="3B682154" w14:textId="56DCFEA3" w:rsidR="00271699" w:rsidRPr="005E0043" w:rsidRDefault="267D71CB" w:rsidP="267D71CB">
      <w:pPr>
        <w:spacing w:before="80" w:after="80" w:line="259" w:lineRule="auto"/>
      </w:pPr>
      <w:r w:rsidRPr="005E0043">
        <w:t>Ante esta realidad surge el proyecto «Berta la Lechuza», cuyo propósito es facilitar la detección de señales de alerta relacionadas con dificultades visuales durante la etapa de Educación Infantil. A través de actividades lúdicas y narrativas, se ofrece a los docentes una herramienta sencilla para identificar comportamientos que podrían indicar un problema visual y permitirían, de ser necesario, informar a las familias para favorecer una derivación temprana al pediatra o al especialista en visión.</w:t>
      </w:r>
    </w:p>
    <w:p w14:paraId="3ACDBC93" w14:textId="38CDB56F" w:rsidR="00271699" w:rsidRPr="005E0043" w:rsidRDefault="00271699" w:rsidP="267D71CB">
      <w:pPr>
        <w:spacing w:before="80" w:after="80" w:line="259" w:lineRule="auto"/>
      </w:pPr>
    </w:p>
    <w:p w14:paraId="21497C43" w14:textId="6C16431C" w:rsidR="00271699" w:rsidRPr="005E0043" w:rsidRDefault="267D71CB" w:rsidP="267D71CB">
      <w:pPr>
        <w:pStyle w:val="heading20"/>
        <w:spacing w:before="80" w:after="80" w:line="259" w:lineRule="auto"/>
      </w:pPr>
      <w:r w:rsidRPr="005E0043">
        <w:t>Marco normativo</w:t>
      </w:r>
    </w:p>
    <w:p w14:paraId="70F74EEB" w14:textId="77777777" w:rsidR="00271699" w:rsidRPr="005E0043" w:rsidRDefault="5456C2E4">
      <w:pPr>
        <w:spacing w:before="80" w:after="80"/>
      </w:pPr>
      <w:r w:rsidRPr="005E0043">
        <w:t>Este proyecto está alineado con la normativa educativa vigente en España:</w:t>
      </w:r>
    </w:p>
    <w:p w14:paraId="2DF3CCC6" w14:textId="77777777" w:rsidR="00271699" w:rsidRPr="005E0043" w:rsidRDefault="5456C2E4">
      <w:pPr>
        <w:spacing w:before="80" w:after="80"/>
      </w:pPr>
      <w:r w:rsidRPr="005E0043">
        <w:t>Real Decreto 95/2022: Regula las enseñanzas mínimas de Educación Infantil y establece que esta etapa debe promover hábitos de autonomía, autocuidado, bienestar y salud.</w:t>
      </w:r>
    </w:p>
    <w:p w14:paraId="0FB1DA27" w14:textId="77777777" w:rsidR="00271699" w:rsidRPr="005E0043" w:rsidRDefault="79F4EEB0">
      <w:pPr>
        <w:spacing w:before="80" w:after="80"/>
      </w:pPr>
      <w:r w:rsidRPr="005E0043">
        <w:t>LOMLOE: Destaca la equidad, la inclusión, la atención a la diversidad y el respeto a las necesidades individuales del alumnado.</w:t>
      </w:r>
    </w:p>
    <w:p w14:paraId="10BE2BF9" w14:textId="75380B1E" w:rsidR="76182AAF" w:rsidRPr="005E0043" w:rsidRDefault="76182AAF" w:rsidP="76182AAF">
      <w:pPr>
        <w:spacing w:before="80" w:after="80"/>
      </w:pPr>
    </w:p>
    <w:p w14:paraId="2FD4CA85" w14:textId="0EB1EC15" w:rsidR="00271699" w:rsidRPr="005E0043" w:rsidRDefault="267D71CB" w:rsidP="267D71CB">
      <w:pPr>
        <w:pStyle w:val="heading10"/>
        <w:spacing w:line="259" w:lineRule="auto"/>
      </w:pPr>
      <w:r w:rsidRPr="005E0043">
        <w:t>2. ALCANCE DEL PROYECTO</w:t>
      </w:r>
    </w:p>
    <w:p w14:paraId="7484B3D2" w14:textId="18232E1B" w:rsidR="00271699" w:rsidRPr="005E0043" w:rsidRDefault="79F4EEB0" w:rsidP="5456C2E4">
      <w:pPr>
        <w:pStyle w:val="heading20"/>
      </w:pPr>
      <w:r w:rsidRPr="005E0043">
        <w:t>Destinatarios</w:t>
      </w:r>
    </w:p>
    <w:p w14:paraId="15FCD0B7" w14:textId="7A642276" w:rsidR="00271699" w:rsidRPr="005E0043" w:rsidRDefault="79F4EEB0">
      <w:pPr>
        <w:spacing w:before="80" w:after="80"/>
      </w:pPr>
      <w:r w:rsidRPr="005E0043">
        <w:t>Alumnado: Niños y niñas de 3 a 6 años (segundo ciclo de Educación Infantil).</w:t>
      </w:r>
    </w:p>
    <w:p w14:paraId="47056FD1" w14:textId="20A87EF9" w:rsidR="00271699" w:rsidRPr="005E0043" w:rsidRDefault="316FD362" w:rsidP="0045543C">
      <w:pPr>
        <w:spacing w:before="80" w:after="240"/>
      </w:pPr>
      <w:r w:rsidRPr="005E0043">
        <w:t>Aplicadores: Maestros de Educación Infantil.</w:t>
      </w:r>
    </w:p>
    <w:p w14:paraId="7C7482A8" w14:textId="233F3A71" w:rsidR="00271699" w:rsidRPr="005E0043" w:rsidRDefault="79F4EEB0" w:rsidP="76182AAF">
      <w:pPr>
        <w:pStyle w:val="heading20"/>
      </w:pPr>
      <w:r w:rsidRPr="005E0043">
        <w:t>Qué es y qué NO es este proyecto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3"/>
        <w:gridCol w:w="4513"/>
      </w:tblGrid>
      <w:tr w:rsidR="00271699" w:rsidRPr="005E0043" w14:paraId="39A513C7" w14:textId="77777777" w:rsidTr="267D71CB">
        <w:tc>
          <w:tcPr>
            <w:tcW w:w="4513" w:type="dxa"/>
            <w:tcBorders>
              <w:top w:val="single" w:sz="1" w:space="0" w:color="999999"/>
              <w:left w:val="single" w:sz="1" w:space="0" w:color="999999"/>
              <w:bottom w:val="single" w:sz="1" w:space="0" w:color="999999"/>
              <w:right w:val="single" w:sz="1" w:space="0" w:color="999999"/>
            </w:tcBorders>
            <w:shd w:val="clear" w:color="auto" w:fill="1F4E79"/>
            <w:tcMar>
              <w:top w:w="80" w:type="dxa"/>
              <w:left w:w="120" w:type="dxa"/>
              <w:bottom w:w="80" w:type="dxa"/>
              <w:right w:w="120" w:type="dxa"/>
            </w:tcMar>
          </w:tcPr>
          <w:p w14:paraId="45A524E0" w14:textId="77777777" w:rsidR="00271699" w:rsidRPr="005E0043" w:rsidRDefault="00842C61">
            <w:r w:rsidRPr="005E0043">
              <w:rPr>
                <w:b/>
                <w:bCs/>
                <w:color w:val="FFFFFF"/>
                <w:sz w:val="20"/>
                <w:szCs w:val="20"/>
              </w:rPr>
              <w:t>ES</w:t>
            </w:r>
          </w:p>
        </w:tc>
        <w:tc>
          <w:tcPr>
            <w:tcW w:w="4513" w:type="dxa"/>
            <w:tcBorders>
              <w:top w:val="single" w:sz="1" w:space="0" w:color="999999"/>
              <w:left w:val="single" w:sz="1" w:space="0" w:color="999999"/>
              <w:bottom w:val="single" w:sz="1" w:space="0" w:color="999999"/>
              <w:right w:val="single" w:sz="1" w:space="0" w:color="999999"/>
            </w:tcBorders>
            <w:shd w:val="clear" w:color="auto" w:fill="1F4E79"/>
            <w:tcMar>
              <w:top w:w="80" w:type="dxa"/>
              <w:left w:w="120" w:type="dxa"/>
              <w:bottom w:w="80" w:type="dxa"/>
              <w:right w:w="120" w:type="dxa"/>
            </w:tcMar>
          </w:tcPr>
          <w:p w14:paraId="3642F82E" w14:textId="77777777" w:rsidR="00271699" w:rsidRPr="005E0043" w:rsidRDefault="00842C61">
            <w:r w:rsidRPr="005E0043">
              <w:rPr>
                <w:b/>
                <w:bCs/>
                <w:color w:val="FFFFFF"/>
                <w:sz w:val="20"/>
                <w:szCs w:val="20"/>
              </w:rPr>
              <w:t>NO ES</w:t>
            </w:r>
          </w:p>
        </w:tc>
      </w:tr>
      <w:tr w:rsidR="00271699" w:rsidRPr="005E0043" w14:paraId="7B77E7A0" w14:textId="77777777" w:rsidTr="267D71CB">
        <w:tc>
          <w:tcPr>
            <w:tcW w:w="4513"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58732638" w14:textId="77777777" w:rsidR="00271699" w:rsidRPr="005E0043" w:rsidRDefault="5456C2E4">
            <w:r w:rsidRPr="005E0043">
              <w:rPr>
                <w:sz w:val="20"/>
                <w:szCs w:val="20"/>
              </w:rPr>
              <w:t>Una herramienta de observación y detección de señales de alerta.</w:t>
            </w:r>
          </w:p>
        </w:tc>
        <w:tc>
          <w:tcPr>
            <w:tcW w:w="4513"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41184FEF" w14:textId="77777777" w:rsidR="00271699" w:rsidRPr="005E0043" w:rsidRDefault="5456C2E4">
            <w:r w:rsidRPr="005E0043">
              <w:rPr>
                <w:sz w:val="20"/>
                <w:szCs w:val="20"/>
              </w:rPr>
              <w:t>Un instrumento de diagnóstico médico.</w:t>
            </w:r>
          </w:p>
        </w:tc>
      </w:tr>
      <w:tr w:rsidR="00271699" w:rsidRPr="005E0043" w14:paraId="7E3BBE78" w14:textId="77777777" w:rsidTr="267D71CB">
        <w:tc>
          <w:tcPr>
            <w:tcW w:w="4513"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35CF945D" w14:textId="77BC988F" w:rsidR="00271699" w:rsidRPr="005E0043" w:rsidRDefault="79F4EEB0" w:rsidP="79F4EEB0">
            <w:pPr>
              <w:rPr>
                <w:sz w:val="20"/>
                <w:szCs w:val="20"/>
              </w:rPr>
            </w:pPr>
            <w:r w:rsidRPr="005E0043">
              <w:rPr>
                <w:sz w:val="20"/>
                <w:szCs w:val="20"/>
              </w:rPr>
              <w:t>Una actividad lúdica integrada en el currículum</w:t>
            </w:r>
          </w:p>
        </w:tc>
        <w:tc>
          <w:tcPr>
            <w:tcW w:w="4513"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15121495" w14:textId="2F5D6F51" w:rsidR="00271699" w:rsidRPr="005E0043" w:rsidRDefault="79F4EEB0">
            <w:r w:rsidRPr="005E0043">
              <w:rPr>
                <w:sz w:val="20"/>
                <w:szCs w:val="20"/>
              </w:rPr>
              <w:t>Un conjunto de pruebas visuales del ámbito clínico.</w:t>
            </w:r>
          </w:p>
        </w:tc>
      </w:tr>
      <w:tr w:rsidR="00271699" w:rsidRPr="005E0043" w14:paraId="73E7C282" w14:textId="77777777" w:rsidTr="267D71CB">
        <w:tc>
          <w:tcPr>
            <w:tcW w:w="4513"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1C70CBFB" w14:textId="02DE9B94" w:rsidR="00271699" w:rsidRPr="005E0043" w:rsidRDefault="267D71CB">
            <w:r w:rsidRPr="005E0043">
              <w:rPr>
                <w:sz w:val="20"/>
                <w:szCs w:val="20"/>
              </w:rPr>
              <w:t>Un recurso para facilitar la derivación al pediatra o profesional de la visión.</w:t>
            </w:r>
          </w:p>
        </w:tc>
        <w:tc>
          <w:tcPr>
            <w:tcW w:w="4513"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4F010B82" w14:textId="50ECFC31" w:rsidR="00271699" w:rsidRPr="005E0043" w:rsidRDefault="669D1694" w:rsidP="76182AAF">
            <w:pPr>
              <w:rPr>
                <w:sz w:val="20"/>
                <w:szCs w:val="20"/>
              </w:rPr>
            </w:pPr>
            <w:r w:rsidRPr="005E0043">
              <w:rPr>
                <w:sz w:val="20"/>
                <w:szCs w:val="20"/>
              </w:rPr>
              <w:t>Un material sustituto de la revisión clínica.</w:t>
            </w:r>
          </w:p>
        </w:tc>
      </w:tr>
    </w:tbl>
    <w:p w14:paraId="1C75AC43" w14:textId="77777777" w:rsidR="004F6B83" w:rsidRDefault="004F6B83" w:rsidP="267D71CB">
      <w:pPr>
        <w:pStyle w:val="heading10"/>
        <w:spacing w:line="259" w:lineRule="auto"/>
      </w:pPr>
    </w:p>
    <w:p w14:paraId="5FC2CE40" w14:textId="77777777" w:rsidR="004F6B83" w:rsidRDefault="004F6B83">
      <w:pPr>
        <w:rPr>
          <w:b/>
          <w:bCs/>
          <w:color w:val="1F4E79"/>
          <w:sz w:val="28"/>
          <w:szCs w:val="28"/>
        </w:rPr>
      </w:pPr>
      <w:r>
        <w:br w:type="page"/>
      </w:r>
    </w:p>
    <w:p w14:paraId="6FAC59F9" w14:textId="695E3FCF" w:rsidR="00271699" w:rsidRPr="005E0043" w:rsidRDefault="267D71CB" w:rsidP="267D71CB">
      <w:pPr>
        <w:pStyle w:val="heading10"/>
        <w:spacing w:line="259" w:lineRule="auto"/>
      </w:pPr>
      <w:r w:rsidRPr="005E0043">
        <w:lastRenderedPageBreak/>
        <w:t>3. OBJETIVOS</w:t>
      </w:r>
    </w:p>
    <w:p w14:paraId="08DD1EE6" w14:textId="77777777" w:rsidR="00271699" w:rsidRPr="005E0043" w:rsidRDefault="5456C2E4">
      <w:pPr>
        <w:pStyle w:val="heading20"/>
      </w:pPr>
      <w:r w:rsidRPr="005E0043">
        <w:t>Objetivo general</w:t>
      </w:r>
    </w:p>
    <w:p w14:paraId="7BC5C350" w14:textId="504A023C" w:rsidR="00271699" w:rsidRPr="005E0043" w:rsidRDefault="267D71CB" w:rsidP="267D71CB">
      <w:pPr>
        <w:spacing w:before="80" w:after="80" w:line="259" w:lineRule="auto"/>
        <w:rPr>
          <w:color w:val="00B050"/>
        </w:rPr>
      </w:pPr>
      <w:r w:rsidRPr="005E0043">
        <w:t>Promover la detección de dificultades visuales mediante actividades lúdicas que faciliten la identificación de señales de alerta en el alumnado de Educación Infantil.</w:t>
      </w:r>
    </w:p>
    <w:p w14:paraId="78E49633" w14:textId="77777777" w:rsidR="00271699" w:rsidRPr="005E0043" w:rsidRDefault="5456C2E4" w:rsidP="5456C2E4">
      <w:pPr>
        <w:pStyle w:val="heading20"/>
      </w:pPr>
      <w:r w:rsidRPr="005E0043">
        <w:t>Objetivos específicos</w:t>
      </w:r>
    </w:p>
    <w:p w14:paraId="52ACF71E" w14:textId="3A9425F2" w:rsidR="00271699" w:rsidRPr="005E0043" w:rsidRDefault="267D71CB" w:rsidP="267D71CB">
      <w:pPr>
        <w:pStyle w:val="Prrafodelista"/>
        <w:numPr>
          <w:ilvl w:val="0"/>
          <w:numId w:val="27"/>
        </w:numPr>
      </w:pPr>
      <w:r w:rsidRPr="005E0043">
        <w:t>Detectar dificultades en el reconocimiento de tamaños, colores y contrastes.</w:t>
      </w:r>
    </w:p>
    <w:p w14:paraId="2300C946" w14:textId="2FB804CE" w:rsidR="00271699" w:rsidRPr="005E0043" w:rsidRDefault="267D71CB" w:rsidP="267D71CB">
      <w:pPr>
        <w:pStyle w:val="Prrafodelista"/>
        <w:numPr>
          <w:ilvl w:val="0"/>
          <w:numId w:val="7"/>
        </w:numPr>
        <w:spacing w:before="80" w:after="80" w:line="259" w:lineRule="auto"/>
        <w:rPr>
          <w:highlight w:val="green"/>
        </w:rPr>
      </w:pPr>
      <w:r w:rsidRPr="005E0043">
        <w:t>Observar comportamientos que puedan sugerir problemas visuales.</w:t>
      </w:r>
    </w:p>
    <w:p w14:paraId="55C4575F" w14:textId="7850CC43" w:rsidR="00271699" w:rsidRPr="005E0043" w:rsidRDefault="267D71CB" w:rsidP="267D71CB">
      <w:pPr>
        <w:pStyle w:val="Prrafodelista"/>
        <w:numPr>
          <w:ilvl w:val="0"/>
          <w:numId w:val="26"/>
        </w:numPr>
        <w:spacing w:before="80" w:after="80" w:line="259" w:lineRule="auto"/>
        <w:rPr>
          <w:highlight w:val="green"/>
        </w:rPr>
      </w:pPr>
      <w:r w:rsidRPr="005E0043">
        <w:t>Sensibilizar tanto a las familias como al alumnado sobre la importancia de la salud visual y la realización de revisiones oftalmológicas periódicas.</w:t>
      </w:r>
    </w:p>
    <w:p w14:paraId="03F27DF4" w14:textId="655695D7" w:rsidR="00271699" w:rsidRPr="005E0043" w:rsidRDefault="267D71CB" w:rsidP="267D71CB">
      <w:pPr>
        <w:pStyle w:val="Prrafodelista"/>
        <w:numPr>
          <w:ilvl w:val="0"/>
          <w:numId w:val="26"/>
        </w:numPr>
        <w:spacing w:before="80" w:after="80" w:line="259" w:lineRule="auto"/>
        <w:rPr>
          <w:highlight w:val="green"/>
        </w:rPr>
      </w:pPr>
      <w:r w:rsidRPr="005E0043">
        <w:t>Normalizar el uso de gafas mediante la representación de personajes que las utilicen.</w:t>
      </w:r>
    </w:p>
    <w:p w14:paraId="2290E009" w14:textId="02B08BAF" w:rsidR="00271699" w:rsidRPr="005E0043" w:rsidRDefault="267D71CB" w:rsidP="267D71CB">
      <w:pPr>
        <w:pStyle w:val="Prrafodelista"/>
        <w:numPr>
          <w:ilvl w:val="0"/>
          <w:numId w:val="26"/>
        </w:numPr>
        <w:spacing w:before="80" w:after="80"/>
      </w:pPr>
      <w:r w:rsidRPr="005E0043">
        <w:t>Facilitar la derivación al pediatra o especialista en visión cuando sea necesario.</w:t>
      </w:r>
    </w:p>
    <w:p w14:paraId="6F3AF900" w14:textId="27033C69" w:rsidR="00462C0F" w:rsidRPr="005E0043" w:rsidRDefault="267D71CB" w:rsidP="00462C0F">
      <w:pPr>
        <w:pStyle w:val="Prrafodelista"/>
        <w:numPr>
          <w:ilvl w:val="0"/>
          <w:numId w:val="25"/>
        </w:numPr>
        <w:spacing w:before="80" w:after="80"/>
      </w:pPr>
      <w:r w:rsidRPr="005E0043">
        <w:t>Fomentar en los niños la empatía, así como la importancia de la colaboración y la ayuda mutua.</w:t>
      </w:r>
    </w:p>
    <w:p w14:paraId="1CE798FA" w14:textId="783FFBBB" w:rsidR="00271699" w:rsidRPr="005E0043" w:rsidRDefault="267D71CB" w:rsidP="267D71CB">
      <w:pPr>
        <w:pStyle w:val="heading10"/>
        <w:spacing w:before="240" w:after="240" w:line="259" w:lineRule="auto"/>
        <w:rPr>
          <w:sz w:val="21"/>
          <w:szCs w:val="21"/>
        </w:rPr>
      </w:pPr>
      <w:r w:rsidRPr="005E0043">
        <w:t>4.  MATERIALES DEL PROYECTO</w:t>
      </w:r>
    </w:p>
    <w:p w14:paraId="461D33CC" w14:textId="29CE3C2B" w:rsidR="669D1694" w:rsidRPr="005E0043" w:rsidRDefault="267D71CB" w:rsidP="669D1694">
      <w:pPr>
        <w:spacing w:before="80" w:after="80" w:line="259" w:lineRule="auto"/>
      </w:pPr>
      <w:r w:rsidRPr="005E0043">
        <w:t xml:space="preserve">El proyecto incluye el </w:t>
      </w:r>
      <w:r w:rsidRPr="005E0043">
        <w:rPr>
          <w:b/>
          <w:bCs/>
        </w:rPr>
        <w:t>cuento “Berta la lechuza y los detectives del bosque”</w:t>
      </w:r>
      <w:r w:rsidRPr="005E0043">
        <w:t xml:space="preserve">, una </w:t>
      </w:r>
      <w:r w:rsidRPr="005E0043">
        <w:rPr>
          <w:b/>
          <w:bCs/>
        </w:rPr>
        <w:t>guía de uso</w:t>
      </w:r>
      <w:r w:rsidRPr="005E0043">
        <w:t xml:space="preserve">, una </w:t>
      </w:r>
      <w:r w:rsidRPr="005E0043">
        <w:rPr>
          <w:b/>
          <w:bCs/>
        </w:rPr>
        <w:t>hoja de registro</w:t>
      </w:r>
      <w:r w:rsidRPr="005E0043">
        <w:t xml:space="preserve"> y un conjunto de </w:t>
      </w:r>
      <w:r w:rsidRPr="005E0043">
        <w:rPr>
          <w:b/>
          <w:bCs/>
        </w:rPr>
        <w:t>materiales complementarios</w:t>
      </w:r>
      <w:r w:rsidRPr="005E0043">
        <w:t>.</w:t>
      </w:r>
    </w:p>
    <w:p w14:paraId="526C6AE0" w14:textId="490CAA70" w:rsidR="669D1694" w:rsidRPr="005E0043" w:rsidRDefault="267D71CB" w:rsidP="267D71CB">
      <w:pPr>
        <w:pStyle w:val="heading20"/>
        <w:spacing w:before="240" w:after="240" w:line="259" w:lineRule="auto"/>
        <w:rPr>
          <w:sz w:val="21"/>
          <w:szCs w:val="21"/>
        </w:rPr>
      </w:pPr>
      <w:r w:rsidRPr="005E0043">
        <w:t>4.1. Cuento “Berta la lechuza y los detectives del bosque”</w:t>
      </w:r>
    </w:p>
    <w:p w14:paraId="4F373FD9" w14:textId="318D5360" w:rsidR="00271699" w:rsidRPr="005E0043" w:rsidRDefault="267D71CB" w:rsidP="267D71CB">
      <w:pPr>
        <w:spacing w:before="80" w:after="80" w:line="259" w:lineRule="auto"/>
        <w:rPr>
          <w:highlight w:val="green"/>
        </w:rPr>
      </w:pPr>
      <w:r w:rsidRPr="005E0043">
        <w:t xml:space="preserve">El cuento tiene como protagonista a Berta, una lechuza encargada de vigilar el bosque y descubrir sus misterios. Está compuesto por 9 láminas ilustradas y, en sus reversos, el título, el texto narrativo, la actividad que deben realizar los niños y, en algunas láminas, preguntas que el </w:t>
      </w:r>
      <w:r w:rsidR="001935D0" w:rsidRPr="005E0043">
        <w:t>maestro formulará</w:t>
      </w:r>
      <w:r w:rsidRPr="005E0043">
        <w:t xml:space="preserve"> a cada niño para obtener información relevante.</w:t>
      </w:r>
    </w:p>
    <w:p w14:paraId="1A12F181" w14:textId="579570DC" w:rsidR="00271699" w:rsidRPr="005E0043" w:rsidRDefault="267D71CB" w:rsidP="267D71CB">
      <w:pPr>
        <w:spacing w:before="80" w:after="80" w:line="259" w:lineRule="auto"/>
      </w:pPr>
      <w:r w:rsidRPr="005E0043">
        <w:t>Algunas láminas cumplen una función introductoria o de cierre, mientras que otras están diseñadas específicamente para la realización de tareas visuales.</w:t>
      </w:r>
    </w:p>
    <w:p w14:paraId="49A53E80" w14:textId="4E1476C5" w:rsidR="669D1694" w:rsidRPr="005E0043" w:rsidRDefault="267D71CB" w:rsidP="267D71CB">
      <w:pPr>
        <w:spacing w:before="80" w:after="80" w:line="259" w:lineRule="auto"/>
        <w:rPr>
          <w:highlight w:val="green"/>
        </w:rPr>
      </w:pPr>
      <w:r w:rsidRPr="005E0043">
        <w:t>El cuento se ofrece en formato impreso tamaño A3, y también puede descargarse en PDF mediante un QR, lo que permitirá al maestro imprimir aquellas láminas que considere necesarias para llevar a cabo las actividades.</w:t>
      </w:r>
    </w:p>
    <w:p w14:paraId="5A00F155" w14:textId="69243D12" w:rsidR="0DE51BDA" w:rsidRPr="005E0043" w:rsidRDefault="267D71CB" w:rsidP="0DE51BDA">
      <w:pPr>
        <w:pStyle w:val="heading20"/>
        <w:spacing w:line="259" w:lineRule="auto"/>
      </w:pPr>
      <w:r w:rsidRPr="005E0043">
        <w:t>4.2. Guía de uso para el maestro</w:t>
      </w:r>
    </w:p>
    <w:p w14:paraId="3DFD3199" w14:textId="55380F28" w:rsidR="0DE51BDA" w:rsidRPr="005E0043" w:rsidRDefault="267D71CB" w:rsidP="267D71CB">
      <w:pPr>
        <w:spacing w:before="80" w:after="80" w:line="259" w:lineRule="auto"/>
      </w:pPr>
      <w:r w:rsidRPr="005E0043">
        <w:t>La guía tiene como objetivo apoyar a los maestros en el correcto uso de los materiales. Orienta el proceso de aplicación, observación y registro de resultados, facilita la identificación de señales de alerta y ofrece pautas para comunicar estas alertas a las familias, promoviendo así la derivación oportuna al ámbito clínico.</w:t>
      </w:r>
    </w:p>
    <w:p w14:paraId="663E46AA" w14:textId="05121374" w:rsidR="267D71CB" w:rsidRPr="005E0043" w:rsidRDefault="267D71CB" w:rsidP="267D71CB">
      <w:r w:rsidRPr="005E0043">
        <w:t xml:space="preserve">Se recomienda leer y analizar la guía antes de utilizar los materiales de “Berta la lechuza” para garantizar un uso adecuado. </w:t>
      </w:r>
    </w:p>
    <w:p w14:paraId="349095E6" w14:textId="4619879E" w:rsidR="76182AAF" w:rsidRPr="005E0043" w:rsidRDefault="267D71CB" w:rsidP="267D71CB">
      <w:pPr>
        <w:pStyle w:val="heading20"/>
        <w:spacing w:line="259" w:lineRule="auto"/>
        <w:rPr>
          <w:highlight w:val="yellow"/>
        </w:rPr>
      </w:pPr>
      <w:r w:rsidRPr="005E0043">
        <w:t>4.3. Hoja de registro</w:t>
      </w:r>
    </w:p>
    <w:p w14:paraId="204FF3F4" w14:textId="1AEDB6E1" w:rsidR="76182AAF" w:rsidRPr="005E0043" w:rsidRDefault="267D71CB" w:rsidP="267D71CB">
      <w:pPr>
        <w:spacing w:before="240" w:after="240" w:line="259" w:lineRule="auto"/>
        <w:rPr>
          <w:color w:val="00B050"/>
        </w:rPr>
      </w:pPr>
      <w:r w:rsidRPr="005E0043">
        <w:t>Esta hoja permite registrar observaciones relacionadas con las conductas visuales habituales del niño (véase punto 5.2.1), así como anotar los resultados obtenidos en las actividades específicas del cuento. En la guía correspondiente a cada lámina (punto 6) se incluye un apartado que indica cómo consignar el resultado de manera adecuada.</w:t>
      </w:r>
      <w:r w:rsidR="006F7DF0">
        <w:t xml:space="preserve"> </w:t>
      </w:r>
      <w:r w:rsidRPr="005E0043">
        <w:t>La hoja de registro se incorpora como Anexo 1 de esta guía.</w:t>
      </w:r>
    </w:p>
    <w:p w14:paraId="43EED887" w14:textId="26A8F9F1" w:rsidR="76182AAF" w:rsidRPr="005E0043" w:rsidRDefault="267D71CB" w:rsidP="267D71CB">
      <w:pPr>
        <w:pStyle w:val="heading20"/>
      </w:pPr>
      <w:r w:rsidRPr="005E0043">
        <w:lastRenderedPageBreak/>
        <w:t>4.4. Materiales complementarios</w:t>
      </w:r>
    </w:p>
    <w:p w14:paraId="300A15A3" w14:textId="7E83E914" w:rsidR="79F4EEB0" w:rsidRPr="005E0043" w:rsidRDefault="267D71CB" w:rsidP="267D71CB">
      <w:pPr>
        <w:pStyle w:val="heading20"/>
        <w:spacing w:line="259" w:lineRule="auto"/>
        <w:rPr>
          <w:b w:val="0"/>
          <w:bCs w:val="0"/>
          <w:color w:val="FF0000"/>
          <w:sz w:val="21"/>
          <w:szCs w:val="21"/>
        </w:rPr>
      </w:pPr>
      <w:r w:rsidRPr="005E0043">
        <w:rPr>
          <w:b w:val="0"/>
          <w:bCs w:val="0"/>
          <w:color w:val="auto"/>
          <w:sz w:val="21"/>
          <w:szCs w:val="21"/>
        </w:rPr>
        <w:t xml:space="preserve">Los materiales estarán disponibles en formato PDF </w:t>
      </w:r>
      <w:r w:rsidR="00742499" w:rsidRPr="005E0043">
        <w:rPr>
          <w:b w:val="0"/>
          <w:bCs w:val="0"/>
          <w:color w:val="auto"/>
          <w:sz w:val="21"/>
          <w:szCs w:val="21"/>
        </w:rPr>
        <w:t>y se podrá acceder a ellos a través de la página Web de la Fundación ONCE Baja Visió</w:t>
      </w:r>
      <w:r w:rsidR="00021986" w:rsidRPr="005E0043">
        <w:rPr>
          <w:b w:val="0"/>
          <w:bCs w:val="0"/>
          <w:color w:val="auto"/>
          <w:sz w:val="21"/>
          <w:szCs w:val="21"/>
        </w:rPr>
        <w:t xml:space="preserve">n. En el propio cuento existe un código </w:t>
      </w:r>
      <w:r w:rsidRPr="005E0043">
        <w:rPr>
          <w:b w:val="0"/>
          <w:bCs w:val="0"/>
          <w:color w:val="auto"/>
          <w:sz w:val="21"/>
          <w:szCs w:val="21"/>
        </w:rPr>
        <w:t>QR</w:t>
      </w:r>
      <w:r w:rsidR="00D642A2" w:rsidRPr="005E0043">
        <w:rPr>
          <w:b w:val="0"/>
          <w:bCs w:val="0"/>
          <w:color w:val="auto"/>
          <w:sz w:val="21"/>
          <w:szCs w:val="21"/>
        </w:rPr>
        <w:t xml:space="preserve"> que permite acceder a la Web específica del</w:t>
      </w:r>
      <w:r w:rsidR="00B64557" w:rsidRPr="005E0043">
        <w:rPr>
          <w:b w:val="0"/>
          <w:bCs w:val="0"/>
          <w:color w:val="auto"/>
          <w:sz w:val="21"/>
          <w:szCs w:val="21"/>
        </w:rPr>
        <w:t xml:space="preserve"> proyecto</w:t>
      </w:r>
      <w:r w:rsidRPr="005E0043">
        <w:rPr>
          <w:b w:val="0"/>
          <w:bCs w:val="0"/>
          <w:color w:val="auto"/>
          <w:sz w:val="21"/>
          <w:szCs w:val="21"/>
        </w:rPr>
        <w:t xml:space="preserve">: </w:t>
      </w:r>
    </w:p>
    <w:p w14:paraId="112FB81B" w14:textId="78D2F939" w:rsidR="79F4EEB0" w:rsidRPr="007118F2" w:rsidRDefault="267D71CB" w:rsidP="007118F2">
      <w:pPr>
        <w:pStyle w:val="heading20"/>
        <w:numPr>
          <w:ilvl w:val="0"/>
          <w:numId w:val="20"/>
        </w:numPr>
        <w:spacing w:before="0" w:after="0" w:line="276" w:lineRule="auto"/>
        <w:rPr>
          <w:b w:val="0"/>
          <w:bCs w:val="0"/>
          <w:color w:val="000000" w:themeColor="text1"/>
          <w:sz w:val="21"/>
          <w:szCs w:val="21"/>
        </w:rPr>
      </w:pPr>
      <w:r w:rsidRPr="007118F2">
        <w:rPr>
          <w:b w:val="0"/>
          <w:bCs w:val="0"/>
          <w:color w:val="000000" w:themeColor="text1"/>
          <w:sz w:val="21"/>
          <w:szCs w:val="21"/>
        </w:rPr>
        <w:t xml:space="preserve">Materiales del taller inicial: carnet de detective en color y en versión para colorear (blanco y negro) y parche para colorear. </w:t>
      </w:r>
    </w:p>
    <w:p w14:paraId="4FB68EFB" w14:textId="2E155D55" w:rsidR="267D71CB" w:rsidRPr="007118F2" w:rsidRDefault="267D71CB" w:rsidP="007118F2">
      <w:pPr>
        <w:pStyle w:val="heading20"/>
        <w:numPr>
          <w:ilvl w:val="0"/>
          <w:numId w:val="20"/>
        </w:numPr>
        <w:spacing w:before="0" w:after="0" w:line="276" w:lineRule="auto"/>
        <w:rPr>
          <w:b w:val="0"/>
          <w:bCs w:val="0"/>
          <w:color w:val="000000" w:themeColor="text1"/>
          <w:sz w:val="21"/>
          <w:szCs w:val="21"/>
        </w:rPr>
      </w:pPr>
      <w:r w:rsidRPr="007118F2">
        <w:rPr>
          <w:b w:val="0"/>
          <w:bCs w:val="0"/>
          <w:color w:val="000000" w:themeColor="text1"/>
          <w:sz w:val="21"/>
          <w:szCs w:val="21"/>
        </w:rPr>
        <w:t>Canci</w:t>
      </w:r>
      <w:r w:rsidR="00D12E13" w:rsidRPr="007118F2">
        <w:rPr>
          <w:b w:val="0"/>
          <w:bCs w:val="0"/>
          <w:color w:val="000000" w:themeColor="text1"/>
          <w:sz w:val="21"/>
          <w:szCs w:val="21"/>
        </w:rPr>
        <w:t>o</w:t>
      </w:r>
      <w:r w:rsidR="00A55B71" w:rsidRPr="007118F2">
        <w:rPr>
          <w:b w:val="0"/>
          <w:bCs w:val="0"/>
          <w:color w:val="000000" w:themeColor="text1"/>
          <w:sz w:val="21"/>
          <w:szCs w:val="21"/>
        </w:rPr>
        <w:t>nes.</w:t>
      </w:r>
    </w:p>
    <w:p w14:paraId="21FF861A" w14:textId="6F0A5BBE" w:rsidR="79F4EEB0" w:rsidRPr="007118F2" w:rsidRDefault="267D71CB" w:rsidP="007118F2">
      <w:pPr>
        <w:pStyle w:val="heading20"/>
        <w:numPr>
          <w:ilvl w:val="0"/>
          <w:numId w:val="20"/>
        </w:numPr>
        <w:spacing w:before="0" w:after="0" w:line="276" w:lineRule="auto"/>
        <w:rPr>
          <w:b w:val="0"/>
          <w:bCs w:val="0"/>
          <w:color w:val="000000" w:themeColor="text1"/>
          <w:sz w:val="21"/>
          <w:szCs w:val="21"/>
        </w:rPr>
      </w:pPr>
      <w:r w:rsidRPr="007118F2">
        <w:rPr>
          <w:b w:val="0"/>
          <w:bCs w:val="0"/>
          <w:color w:val="000000" w:themeColor="text1"/>
          <w:sz w:val="21"/>
          <w:szCs w:val="21"/>
        </w:rPr>
        <w:t>Diploma de detective.</w:t>
      </w:r>
    </w:p>
    <w:p w14:paraId="07000D53" w14:textId="04AA542F" w:rsidR="79F4EEB0" w:rsidRPr="007118F2" w:rsidRDefault="267D71CB" w:rsidP="007118F2">
      <w:pPr>
        <w:pStyle w:val="heading20"/>
        <w:numPr>
          <w:ilvl w:val="0"/>
          <w:numId w:val="20"/>
        </w:numPr>
        <w:spacing w:before="0" w:after="0" w:line="276" w:lineRule="auto"/>
        <w:rPr>
          <w:color w:val="000000" w:themeColor="text1"/>
          <w:sz w:val="21"/>
          <w:szCs w:val="21"/>
        </w:rPr>
      </w:pPr>
      <w:r w:rsidRPr="007118F2">
        <w:rPr>
          <w:b w:val="0"/>
          <w:bCs w:val="0"/>
          <w:color w:val="000000" w:themeColor="text1"/>
          <w:sz w:val="21"/>
          <w:szCs w:val="21"/>
        </w:rPr>
        <w:t xml:space="preserve">Fichas básicas de percepción visual, protagonizadas por Berta y sus amigos del bosque. </w:t>
      </w:r>
    </w:p>
    <w:p w14:paraId="35E2D46B" w14:textId="37D57110" w:rsidR="267D71CB" w:rsidRPr="005E0043" w:rsidRDefault="267D71CB" w:rsidP="267D71CB"/>
    <w:p w14:paraId="528E565D" w14:textId="5CE67F92" w:rsidR="79F4EEB0" w:rsidRPr="005E0043" w:rsidRDefault="267D71CB" w:rsidP="267D71CB">
      <w:pPr>
        <w:pStyle w:val="heading10"/>
        <w:spacing w:before="240" w:after="240"/>
      </w:pPr>
      <w:r w:rsidRPr="005E0043">
        <w:t>5. PROPUESTA METODOLÓGICA</w:t>
      </w:r>
    </w:p>
    <w:p w14:paraId="0E782DF6" w14:textId="71792452" w:rsidR="6D8576C4" w:rsidRPr="005E0043" w:rsidRDefault="267D71CB" w:rsidP="267D71CB">
      <w:pPr>
        <w:pStyle w:val="heading20"/>
        <w:spacing w:line="259" w:lineRule="auto"/>
        <w:rPr>
          <w:b w:val="0"/>
          <w:bCs w:val="0"/>
          <w:color w:val="auto"/>
          <w:sz w:val="21"/>
          <w:szCs w:val="21"/>
        </w:rPr>
      </w:pPr>
      <w:r w:rsidRPr="005E0043">
        <w:rPr>
          <w:b w:val="0"/>
          <w:bCs w:val="0"/>
          <w:color w:val="auto"/>
          <w:sz w:val="21"/>
          <w:szCs w:val="21"/>
        </w:rPr>
        <w:t xml:space="preserve">Esta propuesta metodológica no constituye una secuencia cerrada, sino una orientación flexible que cada docente deberá ajustar en función de las necesidades, intereses y dinámicas habituales de sus alumnos. </w:t>
      </w:r>
    </w:p>
    <w:p w14:paraId="1B140F23" w14:textId="6D53D360" w:rsidR="6D8576C4" w:rsidRPr="005E0043" w:rsidRDefault="267D71CB" w:rsidP="267D71CB">
      <w:pPr>
        <w:pStyle w:val="heading20"/>
        <w:spacing w:line="259" w:lineRule="auto"/>
        <w:rPr>
          <w:b w:val="0"/>
          <w:bCs w:val="0"/>
          <w:color w:val="auto"/>
          <w:sz w:val="21"/>
          <w:szCs w:val="21"/>
        </w:rPr>
      </w:pPr>
      <w:r w:rsidRPr="005E0043">
        <w:rPr>
          <w:b w:val="0"/>
          <w:bCs w:val="0"/>
          <w:color w:val="auto"/>
          <w:sz w:val="21"/>
          <w:szCs w:val="21"/>
        </w:rPr>
        <w:t>No obstante, las actividades destinadas a detectar posibles problemas de visión deberán realizarse de forma estricta y siguiendo fielmente las pautas indicadas, con el fin de garantizar que los resultados obtenidos sean fiables y comparables.</w:t>
      </w:r>
    </w:p>
    <w:p w14:paraId="14A1A73F" w14:textId="400626D9" w:rsidR="669D1694" w:rsidRPr="005E0043" w:rsidRDefault="267D71CB" w:rsidP="267D71CB">
      <w:pPr>
        <w:pStyle w:val="heading10"/>
        <w:spacing w:before="240" w:after="240" w:line="259" w:lineRule="auto"/>
        <w:rPr>
          <w:sz w:val="24"/>
          <w:szCs w:val="24"/>
        </w:rPr>
      </w:pPr>
      <w:r w:rsidRPr="005E0043">
        <w:rPr>
          <w:sz w:val="24"/>
          <w:szCs w:val="24"/>
        </w:rPr>
        <w:t>5.1. Actividad inicial - Lectura completa del cuento</w:t>
      </w:r>
    </w:p>
    <w:p w14:paraId="6A6049D4" w14:textId="3A554D29" w:rsidR="669D1694" w:rsidRPr="005E0043" w:rsidRDefault="267D71CB" w:rsidP="267D71CB">
      <w:pPr>
        <w:spacing w:before="80" w:after="80" w:line="259" w:lineRule="auto"/>
      </w:pPr>
      <w:r w:rsidRPr="005E0043">
        <w:t xml:space="preserve">La actividad comenzará con la lectura compartida del cuento en asamblea, con el propósito de presentar a todos los personajes -nombrarlos e identificar de qué animal se trata- y   despertar la curiosidad y motivación de los niños como detectives ayudantes de Berta. La narración grupal puede acompañarse de preguntas abiertas, comentarios o reflexiones que enriquezcan la experiencia. </w:t>
      </w:r>
    </w:p>
    <w:p w14:paraId="3D3C3C21" w14:textId="634E5F7A" w:rsidR="669D1694" w:rsidRPr="005E0043" w:rsidRDefault="267D71CB" w:rsidP="267D71CB">
      <w:pPr>
        <w:spacing w:before="80" w:after="80" w:line="259" w:lineRule="auto"/>
      </w:pPr>
      <w:r w:rsidRPr="005E0043">
        <w:t xml:space="preserve">La relación de personajes y sus características se incluye en el Anexo 2. </w:t>
      </w:r>
    </w:p>
    <w:p w14:paraId="3F9B9037" w14:textId="41575475" w:rsidR="669D1694" w:rsidRPr="005E0043" w:rsidRDefault="267D71CB" w:rsidP="267D71CB">
      <w:pPr>
        <w:pStyle w:val="heading10"/>
        <w:spacing w:before="240" w:after="240" w:line="259" w:lineRule="auto"/>
        <w:rPr>
          <w:sz w:val="24"/>
          <w:szCs w:val="24"/>
        </w:rPr>
      </w:pPr>
      <w:r w:rsidRPr="005E0043">
        <w:rPr>
          <w:sz w:val="24"/>
          <w:szCs w:val="24"/>
        </w:rPr>
        <w:t>5.2. Trabajo en pequeño grupo - Aplicación individual</w:t>
      </w:r>
    </w:p>
    <w:p w14:paraId="19E66E19" w14:textId="46C8904C" w:rsidR="00271699" w:rsidRPr="005E0043" w:rsidRDefault="267D71CB" w:rsidP="267D71CB">
      <w:pPr>
        <w:spacing w:before="80" w:after="80" w:line="259" w:lineRule="auto"/>
        <w:rPr>
          <w:highlight w:val="green"/>
        </w:rPr>
      </w:pPr>
      <w:r w:rsidRPr="005E0043">
        <w:t xml:space="preserve">Posteriormente, se trabajará el cuento en grupos pequeños (3-5 niños), lo que permitirá mantener la atención y favorecer la participación. En esta fase, las actividades se centrarán en releer los textos propuestos para cada una de las láminas. </w:t>
      </w:r>
    </w:p>
    <w:p w14:paraId="20E9EB07" w14:textId="0BA81603" w:rsidR="00271699" w:rsidRPr="005E0043" w:rsidRDefault="267D71CB" w:rsidP="267D71CB">
      <w:pPr>
        <w:spacing w:before="80" w:after="80" w:line="259" w:lineRule="auto"/>
        <w:rPr>
          <w:highlight w:val="green"/>
        </w:rPr>
      </w:pPr>
      <w:r w:rsidRPr="005E0043">
        <w:t xml:space="preserve">En aquellas láminas que incluyen tareas visuales específicas, será imprescindible una aplicación individual con cada niño, con el fin de obtener una respuesta personalizada. </w:t>
      </w:r>
    </w:p>
    <w:p w14:paraId="7E9D28E5" w14:textId="73D7387D" w:rsidR="00271699" w:rsidRPr="005E0043" w:rsidRDefault="267D71CB" w:rsidP="267D71CB">
      <w:pPr>
        <w:spacing w:before="80" w:after="80" w:line="259" w:lineRule="auto"/>
        <w:rPr>
          <w:highlight w:val="green"/>
        </w:rPr>
      </w:pPr>
      <w:r w:rsidRPr="005E0043">
        <w:t xml:space="preserve">Durante la aplicación individual, el resto de los niños del grupo podrán realizar una de las actividades complementarias incluidas en el proyecto. </w:t>
      </w:r>
    </w:p>
    <w:p w14:paraId="7DE945DA" w14:textId="79879583" w:rsidR="6D8576C4" w:rsidRPr="005E0043" w:rsidRDefault="267D71CB" w:rsidP="267D71CB">
      <w:pPr>
        <w:spacing w:before="80" w:after="80" w:line="259" w:lineRule="auto"/>
        <w:rPr>
          <w:highlight w:val="green"/>
        </w:rPr>
      </w:pPr>
      <w:r w:rsidRPr="005E0043">
        <w:t xml:space="preserve">Es fundamental garantizar que el resto de los participantes del grupo no escuche las respuestas del niño que realiza la tarea individual, con el fin de evitar imitaciones o copias y asegurar la validez de los resultados. </w:t>
      </w:r>
    </w:p>
    <w:p w14:paraId="7A7C662F" w14:textId="4163C4D8" w:rsidR="6D8576C4" w:rsidRPr="005E0043" w:rsidRDefault="6D8576C4" w:rsidP="267D71CB">
      <w:pPr>
        <w:spacing w:before="80" w:after="80" w:line="259" w:lineRule="auto"/>
      </w:pPr>
    </w:p>
    <w:p w14:paraId="52277ED6" w14:textId="77777777" w:rsidR="007118F2" w:rsidRDefault="007118F2">
      <w:pPr>
        <w:rPr>
          <w:b/>
          <w:bCs/>
          <w:color w:val="1F4E79"/>
          <w:sz w:val="24"/>
          <w:szCs w:val="24"/>
        </w:rPr>
      </w:pPr>
      <w:r>
        <w:rPr>
          <w:sz w:val="24"/>
          <w:szCs w:val="24"/>
        </w:rPr>
        <w:br w:type="page"/>
      </w:r>
    </w:p>
    <w:p w14:paraId="44102BD9" w14:textId="1549FACE" w:rsidR="6D8576C4" w:rsidRPr="005E0043" w:rsidRDefault="267D71CB" w:rsidP="267D71CB">
      <w:pPr>
        <w:pStyle w:val="heading10"/>
        <w:spacing w:before="240" w:after="240" w:line="259" w:lineRule="auto"/>
        <w:rPr>
          <w:color w:val="auto"/>
          <w:sz w:val="24"/>
          <w:szCs w:val="24"/>
        </w:rPr>
      </w:pPr>
      <w:r w:rsidRPr="005E0043">
        <w:rPr>
          <w:sz w:val="24"/>
          <w:szCs w:val="24"/>
        </w:rPr>
        <w:lastRenderedPageBreak/>
        <w:t>5.2.1. Observación de conductas visuales</w:t>
      </w:r>
    </w:p>
    <w:p w14:paraId="7BF5F3ED" w14:textId="30C7C90D" w:rsidR="267D71CB" w:rsidRPr="005E0043" w:rsidRDefault="267D71CB" w:rsidP="267D71CB">
      <w:pPr>
        <w:spacing w:before="80" w:after="80" w:line="259" w:lineRule="auto"/>
        <w:rPr>
          <w:highlight w:val="green"/>
        </w:rPr>
      </w:pPr>
      <w:r w:rsidRPr="005E0043">
        <w:t>Además de las tareas visuales incluidas en las láminas del cuento -descritas más adelante-, resulta especialmente relevante el papel del docente en la observación de comportamientos que pueden constituir señales de alerta, tales como:</w:t>
      </w:r>
    </w:p>
    <w:p w14:paraId="5E216C8B" w14:textId="1E50BC93" w:rsidR="6D8576C4" w:rsidRPr="005E0043" w:rsidRDefault="267D71CB" w:rsidP="267D71CB">
      <w:pPr>
        <w:pStyle w:val="Prrafodelista"/>
        <w:numPr>
          <w:ilvl w:val="0"/>
          <w:numId w:val="2"/>
        </w:numPr>
        <w:spacing w:before="80" w:after="80" w:line="259" w:lineRule="auto"/>
        <w:rPr>
          <w:highlight w:val="green"/>
        </w:rPr>
      </w:pPr>
      <w:r w:rsidRPr="005E0043">
        <w:t xml:space="preserve">Acercarse demasiado al material. </w:t>
      </w:r>
    </w:p>
    <w:p w14:paraId="3EF0CB06" w14:textId="69C58E4B" w:rsidR="6D8576C4" w:rsidRPr="005E0043" w:rsidRDefault="267D71CB" w:rsidP="267D71CB">
      <w:pPr>
        <w:pStyle w:val="Prrafodelista"/>
        <w:numPr>
          <w:ilvl w:val="0"/>
          <w:numId w:val="20"/>
        </w:numPr>
        <w:spacing w:before="80" w:after="80" w:line="259" w:lineRule="auto"/>
      </w:pPr>
      <w:r w:rsidRPr="005E0043">
        <w:t>Entrecerrar los ojos para enfocar la imagen.</w:t>
      </w:r>
    </w:p>
    <w:p w14:paraId="2F79D0F6" w14:textId="6099925C" w:rsidR="6D8576C4" w:rsidRPr="005E0043" w:rsidRDefault="267D71CB" w:rsidP="267D71CB">
      <w:pPr>
        <w:pStyle w:val="Prrafodelista"/>
        <w:numPr>
          <w:ilvl w:val="0"/>
          <w:numId w:val="20"/>
        </w:numPr>
        <w:spacing w:before="80" w:after="80" w:line="259" w:lineRule="auto"/>
        <w:rPr>
          <w:highlight w:val="green"/>
        </w:rPr>
      </w:pPr>
      <w:r w:rsidRPr="005E0043">
        <w:t>Inclinar la cabeza al mirar.</w:t>
      </w:r>
    </w:p>
    <w:p w14:paraId="69B8290A" w14:textId="664BDE53" w:rsidR="6D8576C4" w:rsidRPr="005E0043" w:rsidRDefault="267D71CB" w:rsidP="267D71CB">
      <w:pPr>
        <w:pStyle w:val="Prrafodelista"/>
        <w:numPr>
          <w:ilvl w:val="0"/>
          <w:numId w:val="20"/>
        </w:numPr>
        <w:spacing w:before="80" w:after="80" w:line="259" w:lineRule="auto"/>
      </w:pPr>
      <w:r w:rsidRPr="005E0043">
        <w:t>Perder la línea visual durante el seguimiento.</w:t>
      </w:r>
    </w:p>
    <w:p w14:paraId="2C64CB6A" w14:textId="009FB41D" w:rsidR="6D8576C4" w:rsidRPr="005E0043" w:rsidRDefault="267D71CB" w:rsidP="267D71CB">
      <w:pPr>
        <w:pStyle w:val="Prrafodelista"/>
        <w:numPr>
          <w:ilvl w:val="0"/>
          <w:numId w:val="20"/>
        </w:numPr>
        <w:spacing w:before="80" w:after="80" w:line="259" w:lineRule="auto"/>
        <w:rPr>
          <w:highlight w:val="green"/>
        </w:rPr>
      </w:pPr>
      <w:r w:rsidRPr="005E0043">
        <w:t>Ignorar zonas del espacio o del papel.</w:t>
      </w:r>
    </w:p>
    <w:p w14:paraId="00FF080A" w14:textId="3E8BBF21" w:rsidR="6D8576C4" w:rsidRPr="005E0043" w:rsidRDefault="267D71CB" w:rsidP="267D71CB">
      <w:pPr>
        <w:pStyle w:val="Prrafodelista"/>
        <w:numPr>
          <w:ilvl w:val="0"/>
          <w:numId w:val="20"/>
        </w:numPr>
        <w:spacing w:before="80" w:after="80" w:line="259" w:lineRule="auto"/>
        <w:rPr>
          <w:highlight w:val="green"/>
        </w:rPr>
      </w:pPr>
      <w:r w:rsidRPr="005E0043">
        <w:t xml:space="preserve">Mostrarse distraído o evitar tareas visuales que requieren atención sostenida. </w:t>
      </w:r>
    </w:p>
    <w:p w14:paraId="0DF03C97" w14:textId="6AF0F763" w:rsidR="267D71CB" w:rsidRPr="005E0043" w:rsidRDefault="267D71CB" w:rsidP="267D71CB">
      <w:pPr>
        <w:spacing w:after="160" w:line="276" w:lineRule="auto"/>
      </w:pPr>
      <w:r w:rsidRPr="005E0043">
        <w:t>La presencia aislada de uno de estos indicadores no implica necesariamente una dificultad visual. El maestro deberá observar si estos patrones se repiten de forma cotidiana.</w:t>
      </w:r>
    </w:p>
    <w:p w14:paraId="6FE81DCC" w14:textId="562712AB" w:rsidR="267D71CB" w:rsidRPr="005E0043" w:rsidRDefault="267D71CB" w:rsidP="267D71CB">
      <w:pPr>
        <w:spacing w:after="160" w:line="276" w:lineRule="auto"/>
        <w:rPr>
          <w:rFonts w:ascii="Aptos" w:eastAsia="Aptos" w:hAnsi="Aptos" w:cs="Aptos"/>
        </w:rPr>
      </w:pPr>
      <w:r w:rsidRPr="005E0043">
        <w:t>Todos estos aspectos están detallados en la hoja de registro.</w:t>
      </w:r>
    </w:p>
    <w:p w14:paraId="4BC503AB" w14:textId="19552627" w:rsidR="267D71CB" w:rsidRPr="005E0043" w:rsidRDefault="267D71CB" w:rsidP="267D71CB">
      <w:pPr>
        <w:pStyle w:val="heading10"/>
        <w:spacing w:before="240" w:after="240" w:line="259" w:lineRule="auto"/>
        <w:rPr>
          <w:sz w:val="24"/>
          <w:szCs w:val="24"/>
        </w:rPr>
      </w:pPr>
      <w:r w:rsidRPr="005E0043">
        <w:rPr>
          <w:rFonts w:ascii="Aptos" w:eastAsia="Aptos" w:hAnsi="Aptos" w:cs="Aptos"/>
          <w:sz w:val="24"/>
          <w:szCs w:val="24"/>
        </w:rPr>
        <w:t xml:space="preserve">5.2.2. </w:t>
      </w:r>
      <w:r w:rsidRPr="005E0043">
        <w:rPr>
          <w:sz w:val="24"/>
          <w:szCs w:val="24"/>
        </w:rPr>
        <w:t xml:space="preserve">Condiciones óptimas de </w:t>
      </w:r>
      <w:r w:rsidRPr="005E0043">
        <w:rPr>
          <w:b w:val="0"/>
          <w:bCs w:val="0"/>
          <w:sz w:val="24"/>
          <w:szCs w:val="24"/>
        </w:rPr>
        <w:t>utilización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526"/>
      </w:tblGrid>
      <w:tr w:rsidR="00271699" w:rsidRPr="005E0043" w14:paraId="24C5484F" w14:textId="77777777" w:rsidTr="267D71CB">
        <w:tc>
          <w:tcPr>
            <w:tcW w:w="2500" w:type="dxa"/>
            <w:tcBorders>
              <w:top w:val="single" w:sz="1" w:space="0" w:color="999999"/>
              <w:left w:val="single" w:sz="1" w:space="0" w:color="999999"/>
              <w:bottom w:val="single" w:sz="1" w:space="0" w:color="999999"/>
              <w:right w:val="single" w:sz="1" w:space="0" w:color="999999"/>
            </w:tcBorders>
            <w:shd w:val="clear" w:color="auto" w:fill="1F4E79"/>
            <w:tcMar>
              <w:top w:w="80" w:type="dxa"/>
              <w:left w:w="120" w:type="dxa"/>
              <w:bottom w:w="80" w:type="dxa"/>
              <w:right w:w="120" w:type="dxa"/>
            </w:tcMar>
          </w:tcPr>
          <w:p w14:paraId="6032D5B2" w14:textId="77777777" w:rsidR="00271699" w:rsidRPr="005E0043" w:rsidRDefault="5456C2E4" w:rsidP="5456C2E4">
            <w:pPr>
              <w:rPr>
                <w:b/>
                <w:bCs/>
                <w:color w:val="FFFFFF"/>
                <w:sz w:val="20"/>
                <w:szCs w:val="20"/>
              </w:rPr>
            </w:pPr>
            <w:r w:rsidRPr="005E0043">
              <w:rPr>
                <w:b/>
                <w:bCs/>
                <w:color w:val="FFFFFF"/>
                <w:sz w:val="20"/>
                <w:szCs w:val="20"/>
              </w:rPr>
              <w:t>Aspecto</w:t>
            </w:r>
          </w:p>
        </w:tc>
        <w:tc>
          <w:tcPr>
            <w:tcW w:w="6526" w:type="dxa"/>
            <w:tcBorders>
              <w:top w:val="single" w:sz="1" w:space="0" w:color="999999"/>
              <w:left w:val="single" w:sz="1" w:space="0" w:color="999999"/>
              <w:bottom w:val="single" w:sz="1" w:space="0" w:color="999999"/>
              <w:right w:val="single" w:sz="1" w:space="0" w:color="999999"/>
            </w:tcBorders>
            <w:shd w:val="clear" w:color="auto" w:fill="1F4E79"/>
            <w:tcMar>
              <w:top w:w="80" w:type="dxa"/>
              <w:left w:w="120" w:type="dxa"/>
              <w:bottom w:w="80" w:type="dxa"/>
              <w:right w:w="120" w:type="dxa"/>
            </w:tcMar>
          </w:tcPr>
          <w:p w14:paraId="41F338AC" w14:textId="77777777" w:rsidR="00271699" w:rsidRPr="005E0043" w:rsidRDefault="5456C2E4" w:rsidP="5456C2E4">
            <w:pPr>
              <w:rPr>
                <w:b/>
                <w:bCs/>
                <w:color w:val="FFFFFF"/>
                <w:sz w:val="20"/>
                <w:szCs w:val="20"/>
              </w:rPr>
            </w:pPr>
            <w:r w:rsidRPr="005E0043">
              <w:rPr>
                <w:b/>
                <w:bCs/>
                <w:color w:val="FFFFFF"/>
                <w:sz w:val="20"/>
                <w:szCs w:val="20"/>
              </w:rPr>
              <w:t>Recomendación</w:t>
            </w:r>
          </w:p>
        </w:tc>
      </w:tr>
      <w:tr w:rsidR="00271699" w:rsidRPr="005E0043" w14:paraId="751353E0" w14:textId="77777777" w:rsidTr="267D71CB">
        <w:tc>
          <w:tcPr>
            <w:tcW w:w="2500"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72AC5FD3" w14:textId="77777777" w:rsidR="00271699" w:rsidRPr="005E0043" w:rsidRDefault="5456C2E4" w:rsidP="5456C2E4">
            <w:pPr>
              <w:rPr>
                <w:sz w:val="20"/>
                <w:szCs w:val="20"/>
              </w:rPr>
            </w:pPr>
            <w:r w:rsidRPr="005E0043">
              <w:rPr>
                <w:sz w:val="20"/>
                <w:szCs w:val="20"/>
              </w:rPr>
              <w:t>Iluminación</w:t>
            </w:r>
          </w:p>
        </w:tc>
        <w:tc>
          <w:tcPr>
            <w:tcW w:w="6526"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07CB9454" w14:textId="2DB27F0A" w:rsidR="00271699" w:rsidRPr="005E0043" w:rsidRDefault="267D71CB">
            <w:r w:rsidRPr="005E0043">
              <w:rPr>
                <w:sz w:val="20"/>
                <w:szCs w:val="20"/>
              </w:rPr>
              <w:t>Luz ambiental habitual del aula, evitando los reflejos.</w:t>
            </w:r>
          </w:p>
        </w:tc>
      </w:tr>
      <w:tr w:rsidR="00271699" w:rsidRPr="005E0043" w14:paraId="5BAA153B" w14:textId="77777777" w:rsidTr="267D71CB">
        <w:tc>
          <w:tcPr>
            <w:tcW w:w="25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506438E2" w14:textId="77777777" w:rsidR="00271699" w:rsidRPr="005E0043" w:rsidRDefault="00842C61">
            <w:r w:rsidRPr="005E0043">
              <w:rPr>
                <w:sz w:val="20"/>
                <w:szCs w:val="20"/>
              </w:rPr>
              <w:t>Distancia</w:t>
            </w:r>
          </w:p>
        </w:tc>
        <w:tc>
          <w:tcPr>
            <w:tcW w:w="652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0E94FB6F" w14:textId="4490A8AC" w:rsidR="00271699" w:rsidRPr="005E0043" w:rsidRDefault="267D71CB">
            <w:r w:rsidRPr="005E0043">
              <w:rPr>
                <w:sz w:val="20"/>
                <w:szCs w:val="20"/>
              </w:rPr>
              <w:t xml:space="preserve">30-40 cm del material. </w:t>
            </w:r>
          </w:p>
        </w:tc>
      </w:tr>
      <w:tr w:rsidR="00271699" w:rsidRPr="005E0043" w14:paraId="0DC07752" w14:textId="77777777" w:rsidTr="267D71CB">
        <w:tc>
          <w:tcPr>
            <w:tcW w:w="2500" w:type="dxa"/>
            <w:tcBorders>
              <w:top w:val="single" w:sz="1" w:space="0" w:color="999999"/>
              <w:left w:val="single" w:sz="1" w:space="0" w:color="999999"/>
              <w:bottom w:val="single" w:sz="1" w:space="0" w:color="999999"/>
              <w:right w:val="single" w:sz="1" w:space="0" w:color="999999"/>
            </w:tcBorders>
            <w:shd w:val="clear" w:color="auto" w:fill="DAE8F8"/>
            <w:tcMar>
              <w:top w:w="80" w:type="dxa"/>
              <w:left w:w="120" w:type="dxa"/>
              <w:bottom w:w="80" w:type="dxa"/>
              <w:right w:w="120" w:type="dxa"/>
            </w:tcMar>
          </w:tcPr>
          <w:p w14:paraId="4548BF91" w14:textId="77777777" w:rsidR="00271699" w:rsidRPr="005E0043" w:rsidRDefault="5456C2E4" w:rsidP="5456C2E4">
            <w:pPr>
              <w:rPr>
                <w:sz w:val="20"/>
                <w:szCs w:val="20"/>
              </w:rPr>
            </w:pPr>
            <w:r w:rsidRPr="005E0043">
              <w:rPr>
                <w:sz w:val="20"/>
                <w:szCs w:val="20"/>
              </w:rPr>
              <w:t>Uso de gafas</w:t>
            </w:r>
          </w:p>
        </w:tc>
        <w:tc>
          <w:tcPr>
            <w:tcW w:w="6526"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21964480" w14:textId="6EA10BF8" w:rsidR="00271699" w:rsidRPr="005E0043" w:rsidRDefault="267D71CB">
            <w:r w:rsidRPr="005E0043">
              <w:rPr>
                <w:sz w:val="20"/>
                <w:szCs w:val="20"/>
              </w:rPr>
              <w:t>Si el niño usa gafas habitualmente, deberá llevarlas puestas.</w:t>
            </w:r>
          </w:p>
        </w:tc>
      </w:tr>
      <w:tr w:rsidR="00271699" w:rsidRPr="005E0043" w14:paraId="307E84DF" w14:textId="77777777" w:rsidTr="267D71CB">
        <w:tc>
          <w:tcPr>
            <w:tcW w:w="25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75B1471B" w14:textId="5EF78DA0" w:rsidR="00271699" w:rsidRPr="005E0043" w:rsidRDefault="267D71CB" w:rsidP="5456C2E4">
            <w:pPr>
              <w:rPr>
                <w:sz w:val="20"/>
                <w:szCs w:val="20"/>
              </w:rPr>
            </w:pPr>
            <w:r w:rsidRPr="005E0043">
              <w:rPr>
                <w:sz w:val="20"/>
                <w:szCs w:val="20"/>
              </w:rPr>
              <w:t>Momento de aplicación</w:t>
            </w:r>
          </w:p>
        </w:tc>
        <w:tc>
          <w:tcPr>
            <w:tcW w:w="652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4D2FD034" w14:textId="69A849BA" w:rsidR="00271699" w:rsidRPr="005E0043" w:rsidRDefault="267D71CB">
            <w:r w:rsidRPr="005E0043">
              <w:rPr>
                <w:sz w:val="20"/>
                <w:szCs w:val="20"/>
              </w:rPr>
              <w:t xml:space="preserve">Cuando puedan estar más atentos. </w:t>
            </w:r>
          </w:p>
        </w:tc>
      </w:tr>
      <w:tr w:rsidR="00271699" w:rsidRPr="005E0043" w14:paraId="7B7CFAB4" w14:textId="77777777" w:rsidTr="267D71CB">
        <w:tc>
          <w:tcPr>
            <w:tcW w:w="2500"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21260166" w14:textId="77777777" w:rsidR="00271699" w:rsidRPr="005E0043" w:rsidRDefault="5456C2E4" w:rsidP="5456C2E4">
            <w:pPr>
              <w:rPr>
                <w:sz w:val="20"/>
                <w:szCs w:val="20"/>
              </w:rPr>
            </w:pPr>
            <w:r w:rsidRPr="005E0043">
              <w:rPr>
                <w:sz w:val="20"/>
                <w:szCs w:val="20"/>
              </w:rPr>
              <w:t>Duración</w:t>
            </w:r>
          </w:p>
        </w:tc>
        <w:tc>
          <w:tcPr>
            <w:tcW w:w="6526"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5E497FB9" w14:textId="4D5BCCD8" w:rsidR="00271699" w:rsidRPr="005E0043" w:rsidRDefault="267D71CB">
            <w:r w:rsidRPr="005E0043">
              <w:rPr>
                <w:sz w:val="20"/>
                <w:szCs w:val="20"/>
              </w:rPr>
              <w:t>15-20 minutos máximo, puede dividirse en sesiones.</w:t>
            </w:r>
          </w:p>
        </w:tc>
      </w:tr>
      <w:tr w:rsidR="00271699" w:rsidRPr="005E0043" w14:paraId="3CABA5FE" w14:textId="77777777" w:rsidTr="267D71CB">
        <w:tc>
          <w:tcPr>
            <w:tcW w:w="2500"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0C492850" w14:textId="0558C913" w:rsidR="00271699" w:rsidRPr="005E0043" w:rsidRDefault="267D71CB" w:rsidP="5456C2E4">
            <w:pPr>
              <w:rPr>
                <w:sz w:val="20"/>
                <w:szCs w:val="20"/>
              </w:rPr>
            </w:pPr>
            <w:r w:rsidRPr="005E0043">
              <w:rPr>
                <w:sz w:val="20"/>
                <w:szCs w:val="20"/>
              </w:rPr>
              <w:t>Aplicación individual</w:t>
            </w:r>
          </w:p>
        </w:tc>
        <w:tc>
          <w:tcPr>
            <w:tcW w:w="6526"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1FD0EB66" w14:textId="624F4DD0" w:rsidR="00271699" w:rsidRPr="005E0043" w:rsidRDefault="267D71CB" w:rsidP="267D71CB">
            <w:pPr>
              <w:pStyle w:val="Prrafodelista"/>
              <w:numPr>
                <w:ilvl w:val="0"/>
                <w:numId w:val="16"/>
              </w:numPr>
              <w:rPr>
                <w:sz w:val="20"/>
                <w:szCs w:val="20"/>
              </w:rPr>
            </w:pPr>
            <w:r w:rsidRPr="005E0043">
              <w:rPr>
                <w:sz w:val="20"/>
                <w:szCs w:val="20"/>
              </w:rPr>
              <w:t>El maestro deberá situarse de frente al niño, para observar aspectos posturales, posición de los ojos, etc.</w:t>
            </w:r>
          </w:p>
          <w:p w14:paraId="5DD65DBC" w14:textId="0BC7B181" w:rsidR="00271699" w:rsidRPr="005E0043" w:rsidRDefault="267D71CB" w:rsidP="267D71CB">
            <w:pPr>
              <w:pStyle w:val="Prrafodelista"/>
              <w:numPr>
                <w:ilvl w:val="0"/>
                <w:numId w:val="15"/>
              </w:numPr>
              <w:rPr>
                <w:sz w:val="20"/>
                <w:szCs w:val="20"/>
              </w:rPr>
            </w:pPr>
            <w:r w:rsidRPr="005E0043">
              <w:rPr>
                <w:sz w:val="20"/>
                <w:szCs w:val="20"/>
              </w:rPr>
              <w:t>Se evitará el “efecto imitación o copia”</w:t>
            </w:r>
          </w:p>
          <w:p w14:paraId="58922D29" w14:textId="3CEE0276" w:rsidR="00271699" w:rsidRPr="005E0043" w:rsidRDefault="267D71CB" w:rsidP="267D71CB">
            <w:pPr>
              <w:pStyle w:val="Prrafodelista"/>
              <w:numPr>
                <w:ilvl w:val="0"/>
                <w:numId w:val="15"/>
              </w:numPr>
              <w:rPr>
                <w:sz w:val="20"/>
                <w:szCs w:val="20"/>
              </w:rPr>
            </w:pPr>
            <w:r w:rsidRPr="005E0043">
              <w:rPr>
                <w:sz w:val="20"/>
                <w:szCs w:val="20"/>
              </w:rPr>
              <w:t xml:space="preserve">El resto de los niños del grupo, realizarán una de las actividades complementarias propuestas. </w:t>
            </w:r>
          </w:p>
        </w:tc>
      </w:tr>
      <w:tr w:rsidR="267D71CB" w:rsidRPr="005E0043" w14:paraId="4BC992FA" w14:textId="77777777" w:rsidTr="267D71CB">
        <w:trPr>
          <w:trHeight w:val="300"/>
        </w:trPr>
        <w:tc>
          <w:tcPr>
            <w:tcW w:w="2500"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371075A8" w14:textId="7EA68F4F" w:rsidR="267D71CB" w:rsidRPr="005E0043" w:rsidRDefault="267D71CB" w:rsidP="267D71CB">
            <w:pPr>
              <w:rPr>
                <w:sz w:val="20"/>
                <w:szCs w:val="20"/>
              </w:rPr>
            </w:pPr>
            <w:r w:rsidRPr="005E0043">
              <w:rPr>
                <w:sz w:val="20"/>
                <w:szCs w:val="20"/>
              </w:rPr>
              <w:t>Observaciones</w:t>
            </w:r>
          </w:p>
        </w:tc>
        <w:tc>
          <w:tcPr>
            <w:tcW w:w="6526"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6DD473B7" w14:textId="7CEA95C7" w:rsidR="267D71CB" w:rsidRPr="005E0043" w:rsidRDefault="267D71CB" w:rsidP="267D71CB">
            <w:pPr>
              <w:rPr>
                <w:sz w:val="20"/>
                <w:szCs w:val="20"/>
              </w:rPr>
            </w:pPr>
            <w:r w:rsidRPr="005E0043">
              <w:rPr>
                <w:sz w:val="20"/>
                <w:szCs w:val="20"/>
              </w:rPr>
              <w:t>Aunque no se debe enseñar al niño los dibujos para evitar que los memorice, el maestro debe estar seguro de que es capaz de reconocerlos, ya que se trata de figuras y objetos cotidianos.</w:t>
            </w:r>
          </w:p>
        </w:tc>
      </w:tr>
    </w:tbl>
    <w:p w14:paraId="595BDEE3" w14:textId="4B4748A1" w:rsidR="267D71CB" w:rsidRPr="005E0043" w:rsidRDefault="267D71CB"/>
    <w:p w14:paraId="7D4BB4E6" w14:textId="632725C3" w:rsidR="004F6B83" w:rsidRDefault="004F6B83">
      <w:pPr>
        <w:rPr>
          <w:b/>
          <w:bCs/>
          <w:color w:val="1F4E79"/>
          <w:sz w:val="28"/>
          <w:szCs w:val="28"/>
        </w:rPr>
      </w:pPr>
    </w:p>
    <w:p w14:paraId="4F34595D" w14:textId="77777777" w:rsidR="006F7DF0" w:rsidRDefault="006F7DF0">
      <w:pPr>
        <w:rPr>
          <w:b/>
          <w:bCs/>
          <w:color w:val="1F4E79"/>
          <w:sz w:val="28"/>
          <w:szCs w:val="28"/>
        </w:rPr>
      </w:pPr>
      <w:r>
        <w:br w:type="page"/>
      </w:r>
    </w:p>
    <w:p w14:paraId="3F40FAAF" w14:textId="2C8D9907" w:rsidR="00271699" w:rsidRPr="005E0043" w:rsidRDefault="00D22F07" w:rsidP="267D71CB">
      <w:pPr>
        <w:pStyle w:val="heading10"/>
        <w:spacing w:line="259" w:lineRule="auto"/>
      </w:pPr>
      <w:r w:rsidRPr="005E0043">
        <w:lastRenderedPageBreak/>
        <w:t xml:space="preserve">6 </w:t>
      </w:r>
      <w:r w:rsidR="267D71CB" w:rsidRPr="005E0043">
        <w:t>GUÍA DE CADA LÁMINA</w:t>
      </w:r>
    </w:p>
    <w:p w14:paraId="082EE2A7" w14:textId="30871572" w:rsidR="267D71CB" w:rsidRPr="005E0043" w:rsidRDefault="267D71CB" w:rsidP="00250D35">
      <w:pPr>
        <w:spacing w:before="80" w:after="240"/>
      </w:pPr>
      <w:r w:rsidRPr="005E0043">
        <w:t>Se describe a continuación el texto narrativo de cada lámina, el objetivo, la actividad, las preguntas estandarizadas a realizar y las señales de alerta.</w:t>
      </w:r>
    </w:p>
    <w:p w14:paraId="07633E50" w14:textId="75B359B6" w:rsidR="03911E91" w:rsidRPr="005E0043" w:rsidRDefault="0034390C" w:rsidP="2E498D70">
      <w:pPr>
        <w:pStyle w:val="heading20"/>
        <w:rPr>
          <w:sz w:val="21"/>
          <w:szCs w:val="21"/>
        </w:rPr>
      </w:pPr>
      <w:r w:rsidRPr="0034390C">
        <w:rPr>
          <w:noProof/>
        </w:rPr>
        <w:drawing>
          <wp:anchor distT="0" distB="0" distL="114300" distR="114300" simplePos="0" relativeHeight="251659264" behindDoc="0" locked="0" layoutInCell="1" allowOverlap="1" wp14:anchorId="2A4C0494" wp14:editId="5D17CFE5">
            <wp:simplePos x="0" y="0"/>
            <wp:positionH relativeFrom="margin">
              <wp:align>left</wp:align>
            </wp:positionH>
            <wp:positionV relativeFrom="paragraph">
              <wp:posOffset>305435</wp:posOffset>
            </wp:positionV>
            <wp:extent cx="2515870" cy="1779905"/>
            <wp:effectExtent l="0" t="0" r="0" b="0"/>
            <wp:wrapSquare wrapText="bothSides"/>
            <wp:docPr id="8251302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15870" cy="1779905"/>
                    </a:xfrm>
                    <a:prstGeom prst="rect">
                      <a:avLst/>
                    </a:prstGeom>
                    <a:noFill/>
                    <a:ln>
                      <a:noFill/>
                    </a:ln>
                  </pic:spPr>
                </pic:pic>
              </a:graphicData>
            </a:graphic>
            <wp14:sizeRelH relativeFrom="page">
              <wp14:pctWidth>0</wp14:pctWidth>
            </wp14:sizeRelH>
            <wp14:sizeRelV relativeFrom="page">
              <wp14:pctHeight>0</wp14:pctHeight>
            </wp14:sizeRelV>
          </wp:anchor>
        </w:drawing>
      </w:r>
      <w:r w:rsidR="267D71CB" w:rsidRPr="005E0043">
        <w:t>LÁMINA 1: «Berta, la detective del bosque»</w:t>
      </w:r>
    </w:p>
    <w:p w14:paraId="41586547" w14:textId="24DE0D5C" w:rsidR="0034390C" w:rsidRPr="0034390C" w:rsidRDefault="0034390C" w:rsidP="0034390C">
      <w:pPr>
        <w:spacing w:before="80" w:after="80"/>
        <w:rPr>
          <w:highlight w:val="yellow"/>
        </w:rPr>
      </w:pPr>
    </w:p>
    <w:p w14:paraId="7414B4B2" w14:textId="65413F15" w:rsidR="267D71CB" w:rsidRPr="005E0043" w:rsidRDefault="267D71CB" w:rsidP="267D71CB">
      <w:pPr>
        <w:spacing w:before="80" w:after="80"/>
        <w:rPr>
          <w:b/>
          <w:bCs/>
          <w:color w:val="1F4E79"/>
          <w:sz w:val="22"/>
          <w:szCs w:val="22"/>
        </w:rPr>
      </w:pPr>
      <w:r w:rsidRPr="005E0043">
        <w:rPr>
          <w:b/>
          <w:bCs/>
          <w:color w:val="1F4E79"/>
          <w:sz w:val="22"/>
          <w:szCs w:val="22"/>
        </w:rPr>
        <w:t>Texto narrativo</w:t>
      </w:r>
    </w:p>
    <w:p w14:paraId="0A29E12F" w14:textId="77777777" w:rsidR="006822A5" w:rsidRPr="005E0043" w:rsidRDefault="006822A5" w:rsidP="006822A5">
      <w:pPr>
        <w:spacing w:before="80" w:after="80"/>
        <w:rPr>
          <w:color w:val="000000" w:themeColor="text1"/>
        </w:rPr>
      </w:pPr>
      <w:r w:rsidRPr="005E0043">
        <w:rPr>
          <w:b/>
          <w:color w:val="000000" w:themeColor="text1"/>
        </w:rPr>
        <w:t xml:space="preserve">Narrador: </w:t>
      </w:r>
      <w:r w:rsidRPr="005E0043">
        <w:rPr>
          <w:color w:val="000000" w:themeColor="text1"/>
        </w:rPr>
        <w:t>En lo más profundo del bosque vive Berta, la lechuza detective. Cada noche recorre los árboles y senderos para asegurarse de que todo está en orden. Con sus gafas bien puestas y su lupa preparada, no hay misterio que se le resista.</w:t>
      </w:r>
    </w:p>
    <w:p w14:paraId="03B07A35" w14:textId="77777777" w:rsidR="006822A5" w:rsidRPr="005E0043" w:rsidRDefault="006822A5" w:rsidP="006822A5">
      <w:pPr>
        <w:spacing w:before="80" w:after="80"/>
        <w:rPr>
          <w:color w:val="000000" w:themeColor="text1"/>
        </w:rPr>
      </w:pPr>
      <w:r w:rsidRPr="005E0043">
        <w:rPr>
          <w:color w:val="000000" w:themeColor="text1"/>
        </w:rPr>
        <w:t>Pero a Berta, que tiene muchas misiones que cumplir, también le gustaría vigilar el bosque durante el día.</w:t>
      </w:r>
    </w:p>
    <w:p w14:paraId="2D2641E8" w14:textId="77777777" w:rsidR="0034390C" w:rsidRDefault="0034390C" w:rsidP="03911E91">
      <w:pPr>
        <w:spacing w:before="80" w:after="80"/>
        <w:rPr>
          <w:b/>
          <w:bCs/>
          <w:color w:val="1F4E79"/>
          <w:sz w:val="22"/>
          <w:szCs w:val="22"/>
        </w:rPr>
      </w:pPr>
    </w:p>
    <w:p w14:paraId="37D8BF7C" w14:textId="77777777" w:rsidR="0034390C" w:rsidRDefault="0034390C" w:rsidP="03911E91">
      <w:pPr>
        <w:spacing w:before="80" w:after="80"/>
        <w:rPr>
          <w:b/>
          <w:bCs/>
          <w:color w:val="1F4E79"/>
          <w:sz w:val="22"/>
          <w:szCs w:val="22"/>
        </w:rPr>
      </w:pPr>
    </w:p>
    <w:p w14:paraId="4F3B1B65" w14:textId="2FBB19C7" w:rsidR="03911E91" w:rsidRPr="005E0043" w:rsidRDefault="4366B715" w:rsidP="03911E91">
      <w:pPr>
        <w:spacing w:before="80" w:after="80"/>
      </w:pPr>
      <w:r w:rsidRPr="005E0043">
        <w:rPr>
          <w:b/>
          <w:bCs/>
          <w:color w:val="1F4E79"/>
          <w:sz w:val="22"/>
          <w:szCs w:val="22"/>
        </w:rPr>
        <w:t xml:space="preserve">Objetivo: </w:t>
      </w:r>
      <w:r w:rsidRPr="005E0043">
        <w:t xml:space="preserve">Presentación del personaje y del contexto narrativo. </w:t>
      </w:r>
    </w:p>
    <w:p w14:paraId="05A73EFD" w14:textId="4690E26B" w:rsidR="03911E91" w:rsidRPr="005E0043" w:rsidRDefault="4366B715" w:rsidP="4366B715">
      <w:pPr>
        <w:spacing w:before="200" w:after="120" w:line="259" w:lineRule="auto"/>
        <w:rPr>
          <w:b/>
          <w:bCs/>
          <w:color w:val="1F4E79"/>
          <w:sz w:val="22"/>
          <w:szCs w:val="22"/>
        </w:rPr>
      </w:pPr>
      <w:r w:rsidRPr="005E0043">
        <w:rPr>
          <w:b/>
          <w:bCs/>
          <w:color w:val="1F4E79"/>
          <w:sz w:val="22"/>
          <w:szCs w:val="22"/>
        </w:rPr>
        <w:t>Actividad:</w:t>
      </w:r>
      <w:r w:rsidRPr="005E0043">
        <w:t xml:space="preserve"> Interacción con los niños para motivar su participación.</w:t>
      </w:r>
    </w:p>
    <w:p w14:paraId="78E94D29" w14:textId="05E736AB" w:rsidR="2E498D70" w:rsidRPr="005E0043" w:rsidRDefault="267D71CB" w:rsidP="267D71CB">
      <w:pPr>
        <w:spacing w:before="200" w:after="120" w:line="259" w:lineRule="auto"/>
        <w:rPr>
          <w:b/>
          <w:bCs/>
          <w:color w:val="1F4E79"/>
          <w:sz w:val="22"/>
          <w:szCs w:val="22"/>
        </w:rPr>
      </w:pPr>
      <w:r w:rsidRPr="005E0043">
        <w:rPr>
          <w:b/>
          <w:bCs/>
          <w:color w:val="1F4E79"/>
          <w:sz w:val="22"/>
          <w:szCs w:val="22"/>
        </w:rPr>
        <w:t>Señales de alerta:</w:t>
      </w:r>
      <w:r w:rsidRPr="005E0043">
        <w:t xml:space="preserve"> Se observarán las conductas visuales definidas en la hoja de registro (Anexo 1)</w:t>
      </w:r>
    </w:p>
    <w:p w14:paraId="5703DEC7" w14:textId="77777777" w:rsidR="004F6B83" w:rsidRDefault="004F6B83" w:rsidP="267D71CB">
      <w:pPr>
        <w:pStyle w:val="heading20"/>
        <w:spacing w:line="259" w:lineRule="auto"/>
      </w:pPr>
    </w:p>
    <w:p w14:paraId="631D6B2F" w14:textId="0E1F04B2" w:rsidR="00271699" w:rsidRPr="005E0043" w:rsidRDefault="267D71CB" w:rsidP="267D71CB">
      <w:pPr>
        <w:pStyle w:val="heading20"/>
        <w:spacing w:line="259" w:lineRule="auto"/>
        <w:rPr>
          <w:sz w:val="28"/>
          <w:szCs w:val="28"/>
        </w:rPr>
      </w:pPr>
      <w:r w:rsidRPr="005E0043">
        <w:t>LÁMINA 2: «Berta nos necesita»</w:t>
      </w:r>
    </w:p>
    <w:p w14:paraId="7774179F" w14:textId="5C452F7B" w:rsidR="267D71CB" w:rsidRPr="005E0043" w:rsidRDefault="0034390C" w:rsidP="267D71CB">
      <w:pPr>
        <w:spacing w:before="200" w:after="120"/>
        <w:rPr>
          <w:b/>
          <w:bCs/>
          <w:color w:val="1F4E79"/>
          <w:sz w:val="22"/>
          <w:szCs w:val="22"/>
        </w:rPr>
      </w:pPr>
      <w:r w:rsidRPr="0034390C">
        <w:rPr>
          <w:noProof/>
          <w:highlight w:val="yellow"/>
        </w:rPr>
        <w:drawing>
          <wp:anchor distT="0" distB="0" distL="114300" distR="114300" simplePos="0" relativeHeight="251658240" behindDoc="0" locked="0" layoutInCell="1" allowOverlap="1" wp14:anchorId="06EFD5DB" wp14:editId="028D0799">
            <wp:simplePos x="0" y="0"/>
            <wp:positionH relativeFrom="margin">
              <wp:align>left</wp:align>
            </wp:positionH>
            <wp:positionV relativeFrom="paragraph">
              <wp:posOffset>23495</wp:posOffset>
            </wp:positionV>
            <wp:extent cx="2494280" cy="1764665"/>
            <wp:effectExtent l="0" t="0" r="1270" b="6985"/>
            <wp:wrapSquare wrapText="bothSides"/>
            <wp:docPr id="12107980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99144" cy="1768106"/>
                    </a:xfrm>
                    <a:prstGeom prst="rect">
                      <a:avLst/>
                    </a:prstGeom>
                    <a:noFill/>
                    <a:ln>
                      <a:noFill/>
                    </a:ln>
                  </pic:spPr>
                </pic:pic>
              </a:graphicData>
            </a:graphic>
            <wp14:sizeRelH relativeFrom="page">
              <wp14:pctWidth>0</wp14:pctWidth>
            </wp14:sizeRelH>
            <wp14:sizeRelV relativeFrom="page">
              <wp14:pctHeight>0</wp14:pctHeight>
            </wp14:sizeRelV>
          </wp:anchor>
        </w:drawing>
      </w:r>
      <w:r w:rsidR="267D71CB" w:rsidRPr="005E0043">
        <w:rPr>
          <w:b/>
          <w:bCs/>
          <w:color w:val="1F4E79"/>
          <w:sz w:val="22"/>
          <w:szCs w:val="22"/>
        </w:rPr>
        <w:t xml:space="preserve">Texto narrativo </w:t>
      </w:r>
    </w:p>
    <w:p w14:paraId="62F91853" w14:textId="77777777" w:rsidR="006822A5" w:rsidRPr="005E0043" w:rsidRDefault="006822A5" w:rsidP="006822A5">
      <w:pPr>
        <w:spacing w:before="200" w:after="120" w:line="259" w:lineRule="auto"/>
        <w:rPr>
          <w:color w:val="000000" w:themeColor="text1"/>
        </w:rPr>
      </w:pPr>
      <w:r w:rsidRPr="005E0043">
        <w:rPr>
          <w:b/>
          <w:color w:val="000000" w:themeColor="text1"/>
        </w:rPr>
        <w:t xml:space="preserve">Berta: </w:t>
      </w:r>
      <w:r w:rsidRPr="005E0043">
        <w:rPr>
          <w:color w:val="000000" w:themeColor="text1"/>
        </w:rPr>
        <w:t>¡Hola, detectives! Soy Berta y os necesito.</w:t>
      </w:r>
    </w:p>
    <w:p w14:paraId="092701EC" w14:textId="77777777" w:rsidR="006822A5" w:rsidRPr="005E0043" w:rsidRDefault="006822A5" w:rsidP="006822A5">
      <w:pPr>
        <w:spacing w:before="200" w:after="120" w:line="259" w:lineRule="auto"/>
        <w:rPr>
          <w:color w:val="000000" w:themeColor="text1"/>
        </w:rPr>
      </w:pPr>
      <w:r w:rsidRPr="005E0043">
        <w:rPr>
          <w:color w:val="000000" w:themeColor="text1"/>
        </w:rPr>
        <w:t>Yo cuido el bosque por la noche, pero durante el día hay muchos misterios escondidos y mis ojos no bastan para encontrarlos todos.</w:t>
      </w:r>
    </w:p>
    <w:p w14:paraId="38815F13" w14:textId="77777777" w:rsidR="006822A5" w:rsidRPr="005E0043" w:rsidRDefault="006822A5" w:rsidP="006822A5">
      <w:pPr>
        <w:spacing w:before="200" w:after="120" w:line="259" w:lineRule="auto"/>
        <w:rPr>
          <w:color w:val="000000" w:themeColor="text1"/>
        </w:rPr>
      </w:pPr>
      <w:r w:rsidRPr="005E0043">
        <w:rPr>
          <w:color w:val="000000" w:themeColor="text1"/>
        </w:rPr>
        <w:t>¿Os gustaría ser mis detectives ayudantes?</w:t>
      </w:r>
    </w:p>
    <w:p w14:paraId="7DEB30F9" w14:textId="77777777" w:rsidR="0034390C" w:rsidRDefault="0034390C" w:rsidP="267D71CB">
      <w:pPr>
        <w:spacing w:before="200" w:after="120" w:line="259" w:lineRule="auto"/>
        <w:rPr>
          <w:b/>
          <w:bCs/>
          <w:color w:val="1F4E79"/>
          <w:sz w:val="22"/>
          <w:szCs w:val="22"/>
        </w:rPr>
      </w:pPr>
    </w:p>
    <w:p w14:paraId="3349B44D" w14:textId="77777777" w:rsidR="000D698E" w:rsidRDefault="000D698E" w:rsidP="267D71CB">
      <w:pPr>
        <w:spacing w:before="200" w:after="120" w:line="259" w:lineRule="auto"/>
        <w:rPr>
          <w:b/>
          <w:bCs/>
          <w:color w:val="1F4E79"/>
          <w:sz w:val="22"/>
          <w:szCs w:val="22"/>
        </w:rPr>
      </w:pPr>
    </w:p>
    <w:p w14:paraId="0A075BDB" w14:textId="1136C9DF" w:rsidR="00271699" w:rsidRPr="005E0043" w:rsidRDefault="267D71CB" w:rsidP="267D71CB">
      <w:pPr>
        <w:spacing w:before="200" w:after="120" w:line="259" w:lineRule="auto"/>
        <w:rPr>
          <w:b/>
          <w:bCs/>
          <w:color w:val="1F4E79"/>
          <w:sz w:val="22"/>
          <w:szCs w:val="22"/>
        </w:rPr>
      </w:pPr>
      <w:r w:rsidRPr="005E0043">
        <w:rPr>
          <w:b/>
          <w:bCs/>
          <w:color w:val="1F4E79"/>
          <w:sz w:val="22"/>
          <w:szCs w:val="22"/>
        </w:rPr>
        <w:t xml:space="preserve">Objetivo: </w:t>
      </w:r>
      <w:r w:rsidRPr="005E0043">
        <w:rPr>
          <w:color w:val="000000" w:themeColor="text1"/>
        </w:rPr>
        <w:t>Establecer el rol de los niños como «detectives en prácticas». Normalizar el uso de gafas (Berta las lleva desde el inicio).</w:t>
      </w:r>
    </w:p>
    <w:p w14:paraId="6BB916E8" w14:textId="05880537" w:rsidR="2E498D70" w:rsidRPr="005E0043" w:rsidRDefault="62EEBC5A" w:rsidP="62EEBC5A">
      <w:r w:rsidRPr="005E0043">
        <w:t>Actividad: Cada niño recorta y colorea su parche, que pegará en un palo de helado para que pueda sujetarlo delante del ojo en las actividades que se requiera (descritas más adelante). También se le entregará el carnet de detective con su nombre (los mayores podrán cumplimentarlo de forma autónoma)</w:t>
      </w:r>
    </w:p>
    <w:p w14:paraId="478BDEC4" w14:textId="40AFA062" w:rsidR="267D71CB" w:rsidRPr="005E0043" w:rsidRDefault="267D71CB" w:rsidP="267D71CB">
      <w:pPr>
        <w:spacing w:before="200" w:after="120" w:line="259" w:lineRule="auto"/>
        <w:rPr>
          <w:b/>
          <w:bCs/>
          <w:color w:val="1F4E79"/>
          <w:sz w:val="22"/>
          <w:szCs w:val="22"/>
        </w:rPr>
      </w:pPr>
      <w:r w:rsidRPr="005E0043">
        <w:rPr>
          <w:b/>
          <w:bCs/>
          <w:color w:val="1F4E79"/>
          <w:sz w:val="22"/>
          <w:szCs w:val="22"/>
        </w:rPr>
        <w:t>Señales de alerta:</w:t>
      </w:r>
      <w:r w:rsidRPr="005E0043">
        <w:t xml:space="preserve"> Se observarán las conductas visuales definidas en la hoja de registro (Anexo 1)</w:t>
      </w:r>
    </w:p>
    <w:p w14:paraId="47AD3EEF" w14:textId="64FCFD18" w:rsidR="2E498D70" w:rsidRPr="005E0043" w:rsidRDefault="267D71CB" w:rsidP="267D71CB">
      <w:pPr>
        <w:pStyle w:val="heading20"/>
        <w:spacing w:line="259" w:lineRule="auto"/>
        <w:rPr>
          <w:sz w:val="28"/>
          <w:szCs w:val="28"/>
        </w:rPr>
      </w:pPr>
      <w:r w:rsidRPr="005E0043">
        <w:lastRenderedPageBreak/>
        <w:t xml:space="preserve">LÁMINA 3: «Berta busca las pistas más pequeñas» </w:t>
      </w:r>
    </w:p>
    <w:p w14:paraId="1BEEF79E" w14:textId="6F65D006" w:rsidR="267D71CB" w:rsidRPr="005E0043" w:rsidRDefault="000D698E" w:rsidP="267D71CB">
      <w:pPr>
        <w:spacing w:before="200" w:after="120"/>
        <w:rPr>
          <w:color w:val="1F4E79"/>
          <w:sz w:val="22"/>
          <w:szCs w:val="22"/>
        </w:rPr>
      </w:pPr>
      <w:r w:rsidRPr="000D698E">
        <w:rPr>
          <w:noProof/>
        </w:rPr>
        <w:drawing>
          <wp:anchor distT="0" distB="0" distL="114300" distR="114300" simplePos="0" relativeHeight="251660288" behindDoc="0" locked="0" layoutInCell="1" allowOverlap="1" wp14:anchorId="114D35FD" wp14:editId="2D96BF0C">
            <wp:simplePos x="0" y="0"/>
            <wp:positionH relativeFrom="column">
              <wp:posOffset>0</wp:posOffset>
            </wp:positionH>
            <wp:positionV relativeFrom="paragraph">
              <wp:posOffset>23724</wp:posOffset>
            </wp:positionV>
            <wp:extent cx="2512458" cy="1777593"/>
            <wp:effectExtent l="0" t="0" r="2540" b="0"/>
            <wp:wrapSquare wrapText="bothSides"/>
            <wp:docPr id="127185190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12458" cy="1777593"/>
                    </a:xfrm>
                    <a:prstGeom prst="rect">
                      <a:avLst/>
                    </a:prstGeom>
                    <a:noFill/>
                    <a:ln>
                      <a:noFill/>
                    </a:ln>
                  </pic:spPr>
                </pic:pic>
              </a:graphicData>
            </a:graphic>
          </wp:anchor>
        </w:drawing>
      </w:r>
      <w:r w:rsidR="267D71CB" w:rsidRPr="005E0043">
        <w:rPr>
          <w:b/>
          <w:bCs/>
          <w:color w:val="1F4E79"/>
          <w:sz w:val="22"/>
          <w:szCs w:val="22"/>
        </w:rPr>
        <w:t>Texto narrativo</w:t>
      </w:r>
    </w:p>
    <w:p w14:paraId="636BF619" w14:textId="77777777" w:rsidR="006822A5" w:rsidRPr="005E0043" w:rsidRDefault="006822A5" w:rsidP="006822A5">
      <w:pPr>
        <w:spacing w:before="200" w:after="120" w:line="259" w:lineRule="auto"/>
        <w:rPr>
          <w:color w:val="000000" w:themeColor="text1"/>
        </w:rPr>
      </w:pPr>
      <w:r w:rsidRPr="005E0043">
        <w:rPr>
          <w:b/>
          <w:color w:val="000000" w:themeColor="text1"/>
        </w:rPr>
        <w:t xml:space="preserve">Narrador: </w:t>
      </w:r>
      <w:r w:rsidRPr="005E0043">
        <w:rPr>
          <w:color w:val="000000" w:themeColor="text1"/>
        </w:rPr>
        <w:t>Los mejores detectives encuentran hasta las pistas más pequeñas. Berta sabe que en el bosque hay secretos escondidos en cada rincón... ¡Solo hay que mirar con atención!</w:t>
      </w:r>
    </w:p>
    <w:p w14:paraId="391D5FE2" w14:textId="77777777" w:rsidR="006822A5" w:rsidRPr="005E0043" w:rsidRDefault="006822A5" w:rsidP="006822A5">
      <w:pPr>
        <w:spacing w:before="200" w:after="120" w:line="259" w:lineRule="auto"/>
        <w:rPr>
          <w:color w:val="000000" w:themeColor="text1"/>
        </w:rPr>
      </w:pPr>
      <w:r w:rsidRPr="005E0043">
        <w:rPr>
          <w:b/>
          <w:color w:val="000000" w:themeColor="text1"/>
        </w:rPr>
        <w:t xml:space="preserve">Berta: </w:t>
      </w:r>
      <w:r w:rsidRPr="005E0043">
        <w:rPr>
          <w:color w:val="000000" w:themeColor="text1"/>
        </w:rPr>
        <w:t>¡Vaya! En este lugar hay muchas pistas escondidas. Usad vuestros ojos curiosos, buscad con calma y decidme cuántas pistas sois capaces de descubrir. ¿Estáis preparados para empezar la búsqueda?</w:t>
      </w:r>
    </w:p>
    <w:p w14:paraId="5A80BA7E" w14:textId="03AE7026" w:rsidR="2E498D70" w:rsidRPr="005E0043" w:rsidRDefault="267D71CB" w:rsidP="2E498D70">
      <w:pPr>
        <w:spacing w:before="200" w:after="120" w:line="259" w:lineRule="auto"/>
      </w:pPr>
      <w:r w:rsidRPr="005E0043">
        <w:rPr>
          <w:b/>
          <w:bCs/>
          <w:color w:val="1F4E79"/>
          <w:sz w:val="22"/>
          <w:szCs w:val="22"/>
        </w:rPr>
        <w:t xml:space="preserve">Objetivo: </w:t>
      </w:r>
      <w:r w:rsidRPr="005E0043">
        <w:t>Reconocer a distancia dibujos de diferentes tamaños.</w:t>
      </w:r>
    </w:p>
    <w:p w14:paraId="0EBCEA3A" w14:textId="4201D5CC" w:rsidR="4366B715" w:rsidRPr="005E0043" w:rsidRDefault="4366B715" w:rsidP="4366B715">
      <w:pPr>
        <w:spacing w:before="200" w:after="120" w:line="259" w:lineRule="auto"/>
        <w:rPr>
          <w:b/>
          <w:bCs/>
          <w:color w:val="1F4E79"/>
          <w:sz w:val="22"/>
          <w:szCs w:val="22"/>
        </w:rPr>
      </w:pPr>
      <w:r w:rsidRPr="005E0043">
        <w:rPr>
          <w:b/>
          <w:bCs/>
          <w:color w:val="1F4E79"/>
          <w:sz w:val="22"/>
          <w:szCs w:val="22"/>
        </w:rPr>
        <w:t xml:space="preserve">Actividad individual: </w:t>
      </w:r>
    </w:p>
    <w:p w14:paraId="5D5BD7EA" w14:textId="221422D6" w:rsidR="4366B715" w:rsidRPr="005E0043" w:rsidRDefault="267D71CB" w:rsidP="267D71CB">
      <w:pPr>
        <w:pStyle w:val="Prrafodelista"/>
        <w:numPr>
          <w:ilvl w:val="0"/>
          <w:numId w:val="23"/>
        </w:numPr>
        <w:spacing w:before="200" w:after="120" w:line="259" w:lineRule="auto"/>
        <w:rPr>
          <w:sz w:val="22"/>
          <w:szCs w:val="22"/>
          <w:highlight w:val="green"/>
        </w:rPr>
      </w:pPr>
      <w:r w:rsidRPr="005E0043">
        <w:rPr>
          <w:sz w:val="22"/>
          <w:szCs w:val="22"/>
        </w:rPr>
        <w:t xml:space="preserve">El maestro ubicará la lámina a 3 m. del niño, que estará sentado. </w:t>
      </w:r>
    </w:p>
    <w:p w14:paraId="7123B3CC" w14:textId="4C8C7881" w:rsidR="267D71CB" w:rsidRPr="005E0043" w:rsidRDefault="267D71CB" w:rsidP="267D71CB">
      <w:pPr>
        <w:pStyle w:val="Prrafodelista"/>
        <w:numPr>
          <w:ilvl w:val="0"/>
          <w:numId w:val="23"/>
        </w:numPr>
        <w:spacing w:before="200" w:after="120" w:line="259" w:lineRule="auto"/>
      </w:pPr>
      <w:r w:rsidRPr="005E0043">
        <w:rPr>
          <w:sz w:val="22"/>
          <w:szCs w:val="22"/>
        </w:rPr>
        <w:t xml:space="preserve">Utilizando su parche (es un pirata), se tapará el ojo izquierdo y el maestro señalará uno de los dibujos en cada una de las filas, empezando por la de mayor tamaño, y le pedirá al niño que diga el nombre del dibujo. </w:t>
      </w:r>
    </w:p>
    <w:p w14:paraId="53EF2240" w14:textId="3F3444BB" w:rsidR="267D71CB" w:rsidRPr="005E0043" w:rsidRDefault="267D71CB" w:rsidP="267D71CB">
      <w:pPr>
        <w:pStyle w:val="Prrafodelista"/>
        <w:numPr>
          <w:ilvl w:val="0"/>
          <w:numId w:val="23"/>
        </w:numPr>
        <w:spacing w:before="200" w:after="120" w:line="259" w:lineRule="auto"/>
      </w:pPr>
      <w:r w:rsidRPr="005E0043">
        <w:rPr>
          <w:sz w:val="22"/>
          <w:szCs w:val="22"/>
        </w:rPr>
        <w:t xml:space="preserve">Después se tapará el ojo derecho y repetirá el procedimiento anterior, señalando otro dibujo diferente. </w:t>
      </w:r>
    </w:p>
    <w:p w14:paraId="18004E4B" w14:textId="6326765D" w:rsidR="00271699" w:rsidRPr="005E0043" w:rsidRDefault="267D71CB" w:rsidP="2E498D70">
      <w:pPr>
        <w:pStyle w:val="Prrafodelista"/>
        <w:numPr>
          <w:ilvl w:val="0"/>
          <w:numId w:val="23"/>
        </w:numPr>
        <w:spacing w:before="200" w:after="120" w:line="259" w:lineRule="auto"/>
      </w:pPr>
      <w:r w:rsidRPr="005E0043">
        <w:rPr>
          <w:sz w:val="22"/>
          <w:szCs w:val="22"/>
        </w:rPr>
        <w:t>Finalmente, el niño identificará los objetos de la lámina con los dos ojos.</w:t>
      </w:r>
    </w:p>
    <w:p w14:paraId="01EB8223" w14:textId="477E137F" w:rsidR="267D71CB" w:rsidRPr="005E0043" w:rsidRDefault="267D71CB" w:rsidP="267D71CB">
      <w:pPr>
        <w:spacing w:before="200" w:after="120" w:line="259" w:lineRule="auto"/>
        <w:rPr>
          <w:color w:val="1F4E79"/>
          <w:sz w:val="22"/>
          <w:szCs w:val="22"/>
        </w:rPr>
      </w:pPr>
      <w:r w:rsidRPr="005E0043">
        <w:rPr>
          <w:b/>
          <w:bCs/>
          <w:color w:val="1F4E79"/>
          <w:sz w:val="22"/>
          <w:szCs w:val="22"/>
        </w:rPr>
        <w:t>Preguntas estandarizadas para el docente</w:t>
      </w:r>
    </w:p>
    <w:p w14:paraId="0265C79E" w14:textId="641C079A" w:rsidR="267D71CB" w:rsidRPr="005E0043" w:rsidRDefault="267D71CB" w:rsidP="267D71CB">
      <w:pPr>
        <w:pStyle w:val="Prrafodelista"/>
        <w:numPr>
          <w:ilvl w:val="0"/>
          <w:numId w:val="23"/>
        </w:numPr>
        <w:spacing w:before="80" w:after="80"/>
        <w:rPr>
          <w:color w:val="000000" w:themeColor="text1"/>
        </w:rPr>
      </w:pPr>
      <w:r w:rsidRPr="005E0043">
        <w:rPr>
          <w:color w:val="000000" w:themeColor="text1"/>
        </w:rPr>
        <w:t>¿Qué es este dibujo que señalo en la primera fila? ¿y qué es el dibujo que señalo en la segunda? ¿y el que señalo en la tercera? ¿y el de la cuarta?</w:t>
      </w:r>
    </w:p>
    <w:p w14:paraId="4988D53D" w14:textId="4B10CE3C" w:rsidR="267D71CB" w:rsidRPr="005E0043" w:rsidRDefault="267D71CB" w:rsidP="267D71CB">
      <w:pPr>
        <w:spacing w:before="200" w:after="120" w:line="259" w:lineRule="auto"/>
        <w:rPr>
          <w:b/>
          <w:bCs/>
          <w:color w:val="1F4E79"/>
          <w:sz w:val="22"/>
          <w:szCs w:val="22"/>
        </w:rPr>
      </w:pPr>
      <w:r w:rsidRPr="005E0043">
        <w:rPr>
          <w:b/>
          <w:bCs/>
          <w:color w:val="1F4E79"/>
          <w:sz w:val="22"/>
          <w:szCs w:val="22"/>
        </w:rPr>
        <w:t xml:space="preserve">Señales de alerta: </w:t>
      </w:r>
      <w:r w:rsidRPr="005E0043">
        <w:rPr>
          <w:color w:val="000000" w:themeColor="text1"/>
        </w:rPr>
        <w:t>El niño no identifica todos los tamaños; se levanta de la silla para ver la lámina; entrecierra los ojos; se queja de que no ve; hay diferencias significativas entre lo que ve con un ojo y con el otro.</w:t>
      </w:r>
    </w:p>
    <w:p w14:paraId="329C9FD7" w14:textId="64EB80B8" w:rsidR="267D71CB" w:rsidRPr="005E0043" w:rsidRDefault="267D71CB" w:rsidP="267D71CB">
      <w:pPr>
        <w:spacing w:before="200" w:after="120" w:line="259" w:lineRule="auto"/>
        <w:rPr>
          <w:color w:val="000000" w:themeColor="text1"/>
        </w:rPr>
      </w:pPr>
      <w:r w:rsidRPr="005E0043">
        <w:rPr>
          <w:b/>
          <w:bCs/>
          <w:color w:val="1F4E79"/>
          <w:sz w:val="22"/>
          <w:szCs w:val="22"/>
        </w:rPr>
        <w:t xml:space="preserve">Hoja de registro: </w:t>
      </w:r>
      <w:r w:rsidRPr="005E0043">
        <w:rPr>
          <w:color w:val="000000" w:themeColor="text1"/>
        </w:rPr>
        <w:t xml:space="preserve">Marcar el número de fila más pequeño que puede ver, diferenciando cada ojo. </w:t>
      </w:r>
    </w:p>
    <w:p w14:paraId="49E85003" w14:textId="298CED33" w:rsidR="267D71CB" w:rsidRPr="005E0043" w:rsidRDefault="267D71CB" w:rsidP="267D71CB">
      <w:pPr>
        <w:spacing w:before="200" w:after="120" w:line="259" w:lineRule="auto"/>
        <w:rPr>
          <w:color w:val="000000" w:themeColor="text1"/>
        </w:rPr>
      </w:pPr>
      <w:r w:rsidRPr="005E0043">
        <w:rPr>
          <w:i/>
          <w:iCs/>
          <w:color w:val="000000" w:themeColor="text1"/>
        </w:rPr>
        <w:t xml:space="preserve">Ejemplo: si el niño solo puede llegar a ver los tamaños más grandes con el ojo derecho, se marcará el ítem Fila nº 1 en la casilla correspondiente a dicho ojo. </w:t>
      </w:r>
    </w:p>
    <w:p w14:paraId="14D2D5A7" w14:textId="6FE0974F" w:rsidR="001820E2" w:rsidRDefault="001820E2">
      <w:pPr>
        <w:rPr>
          <w:b/>
          <w:bCs/>
          <w:color w:val="1F4E79"/>
          <w:sz w:val="24"/>
          <w:szCs w:val="24"/>
        </w:rPr>
      </w:pPr>
    </w:p>
    <w:p w14:paraId="2C5EFC76" w14:textId="77777777" w:rsidR="006F7DF0" w:rsidRDefault="006F7DF0">
      <w:pPr>
        <w:rPr>
          <w:b/>
          <w:bCs/>
          <w:color w:val="1F4E79"/>
          <w:sz w:val="24"/>
          <w:szCs w:val="24"/>
        </w:rPr>
      </w:pPr>
      <w:r>
        <w:br w:type="page"/>
      </w:r>
    </w:p>
    <w:p w14:paraId="563694CC" w14:textId="26552AFD" w:rsidR="00271699" w:rsidRPr="005E0043" w:rsidRDefault="41F59193" w:rsidP="267D71CB">
      <w:pPr>
        <w:pStyle w:val="heading20"/>
        <w:spacing w:line="259" w:lineRule="auto"/>
        <w:rPr>
          <w:b w:val="0"/>
          <w:bCs w:val="0"/>
          <w:sz w:val="22"/>
          <w:szCs w:val="22"/>
        </w:rPr>
      </w:pPr>
      <w:r w:rsidRPr="005E0043">
        <w:lastRenderedPageBreak/>
        <w:t>LÁMINA 4: «Berta, Bruno y los misteriosos círculos del bosque »</w:t>
      </w:r>
    </w:p>
    <w:p w14:paraId="6728BE59" w14:textId="6E42D47A" w:rsidR="267D71CB" w:rsidRPr="005E0043" w:rsidRDefault="003268E8" w:rsidP="001820E2">
      <w:pPr>
        <w:rPr>
          <w:b/>
          <w:bCs/>
          <w:color w:val="1F4E79"/>
          <w:sz w:val="22"/>
          <w:szCs w:val="22"/>
        </w:rPr>
      </w:pPr>
      <w:r w:rsidRPr="001820E2">
        <w:rPr>
          <w:noProof/>
          <w:highlight w:val="yellow"/>
        </w:rPr>
        <w:drawing>
          <wp:anchor distT="0" distB="0" distL="114300" distR="114300" simplePos="0" relativeHeight="251661312" behindDoc="0" locked="0" layoutInCell="1" allowOverlap="1" wp14:anchorId="1753C498" wp14:editId="14DE3AD8">
            <wp:simplePos x="0" y="0"/>
            <wp:positionH relativeFrom="margin">
              <wp:align>left</wp:align>
            </wp:positionH>
            <wp:positionV relativeFrom="paragraph">
              <wp:posOffset>6350</wp:posOffset>
            </wp:positionV>
            <wp:extent cx="2486660" cy="1759585"/>
            <wp:effectExtent l="0" t="0" r="8890" b="0"/>
            <wp:wrapSquare wrapText="bothSides"/>
            <wp:docPr id="213353444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86660" cy="17595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267D71CB" w:rsidRPr="005E0043">
        <w:rPr>
          <w:b/>
          <w:bCs/>
          <w:color w:val="1F4E79"/>
          <w:sz w:val="22"/>
          <w:szCs w:val="22"/>
        </w:rPr>
        <w:t>Texto narrativo</w:t>
      </w:r>
    </w:p>
    <w:p w14:paraId="4E1B769C" w14:textId="584D5DC0" w:rsidR="006822A5" w:rsidRPr="005E0043" w:rsidRDefault="006822A5" w:rsidP="006822A5">
      <w:pPr>
        <w:spacing w:before="200" w:after="120" w:line="259" w:lineRule="auto"/>
        <w:rPr>
          <w:color w:val="000000" w:themeColor="text1"/>
        </w:rPr>
      </w:pPr>
      <w:r w:rsidRPr="005E0043">
        <w:rPr>
          <w:b/>
          <w:color w:val="000000" w:themeColor="text1"/>
        </w:rPr>
        <w:t xml:space="preserve">Narrador: </w:t>
      </w:r>
      <w:r w:rsidRPr="005E0043">
        <w:rPr>
          <w:color w:val="000000" w:themeColor="text1"/>
        </w:rPr>
        <w:t>Berta se encontró con Bruno, el zorro, y juntos observaron unos misteriosos círculos de colores. Dentro de ellos se ocultaban formas secretas esperando ser descubiertas...</w:t>
      </w:r>
    </w:p>
    <w:p w14:paraId="7C28A489" w14:textId="77777777" w:rsidR="006822A5" w:rsidRPr="005E0043" w:rsidRDefault="006822A5" w:rsidP="006822A5">
      <w:pPr>
        <w:spacing w:before="200" w:after="120" w:line="259" w:lineRule="auto"/>
        <w:rPr>
          <w:color w:val="000000" w:themeColor="text1"/>
        </w:rPr>
      </w:pPr>
      <w:r w:rsidRPr="005E0043">
        <w:rPr>
          <w:b/>
          <w:color w:val="000000" w:themeColor="text1"/>
        </w:rPr>
        <w:t xml:space="preserve">Bruno: </w:t>
      </w:r>
      <w:r w:rsidRPr="005E0043">
        <w:rPr>
          <w:color w:val="000000" w:themeColor="text1"/>
        </w:rPr>
        <w:t>¡Berta! Algo extraño está ocurriendo en este prado de colores. He visto una forma escondida, pero estoy seguro de que hay más... ocultas a simple vista.</w:t>
      </w:r>
    </w:p>
    <w:p w14:paraId="45F758C7" w14:textId="77777777" w:rsidR="006822A5" w:rsidRPr="005E0043" w:rsidRDefault="006822A5" w:rsidP="006822A5">
      <w:pPr>
        <w:spacing w:before="200" w:after="120" w:line="259" w:lineRule="auto"/>
        <w:rPr>
          <w:color w:val="000000" w:themeColor="text1"/>
        </w:rPr>
      </w:pPr>
      <w:r w:rsidRPr="005E0043">
        <w:rPr>
          <w:b/>
          <w:color w:val="000000" w:themeColor="text1"/>
        </w:rPr>
        <w:t xml:space="preserve">Berta: </w:t>
      </w:r>
      <w:r w:rsidRPr="005E0043">
        <w:rPr>
          <w:color w:val="000000" w:themeColor="text1"/>
        </w:rPr>
        <w:t>¡Vaya! Entonces esto solo lo pueden descubrir nuestros detectives. Solo con sus ojos atentos podrán descubrir lo que se esconde.</w:t>
      </w:r>
    </w:p>
    <w:p w14:paraId="3D15A5B5" w14:textId="77777777" w:rsidR="006822A5" w:rsidRPr="005E0043" w:rsidRDefault="006822A5" w:rsidP="006822A5">
      <w:pPr>
        <w:spacing w:before="200" w:after="120" w:line="259" w:lineRule="auto"/>
        <w:rPr>
          <w:color w:val="000000" w:themeColor="text1"/>
        </w:rPr>
      </w:pPr>
      <w:r w:rsidRPr="005E0043">
        <w:rPr>
          <w:color w:val="000000" w:themeColor="text1"/>
        </w:rPr>
        <w:t>Detectives, mirad con mucho cuidado este prado misterioso. Entre los colores se ocultan formas secretas. ¿Cuántas formas seréis capaces de encontrar? No os diré cuáles son... ¡Eso es parte del misterio!</w:t>
      </w:r>
    </w:p>
    <w:p w14:paraId="4633280D" w14:textId="6E17775B" w:rsidR="00271699" w:rsidRPr="005E0043" w:rsidRDefault="267D71CB" w:rsidP="267D71CB">
      <w:pPr>
        <w:spacing w:before="200" w:after="120" w:line="259" w:lineRule="auto"/>
        <w:rPr>
          <w:b/>
          <w:bCs/>
          <w:color w:val="1F4E79"/>
          <w:sz w:val="22"/>
          <w:szCs w:val="22"/>
        </w:rPr>
      </w:pPr>
      <w:r w:rsidRPr="005E0043">
        <w:rPr>
          <w:b/>
          <w:bCs/>
          <w:color w:val="1F4E79"/>
          <w:sz w:val="22"/>
          <w:szCs w:val="22"/>
        </w:rPr>
        <w:t>Objetivo:</w:t>
      </w:r>
      <w:r w:rsidRPr="005E0043">
        <w:rPr>
          <w:color w:val="000000" w:themeColor="text1"/>
        </w:rPr>
        <w:t xml:space="preserve"> Identificar figuras formadas por patrones de color. </w:t>
      </w:r>
    </w:p>
    <w:p w14:paraId="0EE75707" w14:textId="55A256D3" w:rsidR="4366B715" w:rsidRPr="005E0043" w:rsidRDefault="267D71CB" w:rsidP="267D71CB">
      <w:pPr>
        <w:spacing w:before="200" w:after="120" w:line="259" w:lineRule="auto"/>
        <w:rPr>
          <w:b/>
          <w:bCs/>
          <w:color w:val="1F4E79"/>
          <w:sz w:val="22"/>
          <w:szCs w:val="22"/>
        </w:rPr>
      </w:pPr>
      <w:r w:rsidRPr="005E0043">
        <w:rPr>
          <w:color w:val="000000" w:themeColor="text1"/>
        </w:rPr>
        <w:t xml:space="preserve"> </w:t>
      </w:r>
      <w:r w:rsidRPr="005E0043">
        <w:rPr>
          <w:b/>
          <w:bCs/>
          <w:color w:val="1F4E79"/>
          <w:sz w:val="22"/>
          <w:szCs w:val="22"/>
        </w:rPr>
        <w:t xml:space="preserve">Actividad individual: </w:t>
      </w:r>
    </w:p>
    <w:p w14:paraId="023949E7" w14:textId="1EC56794" w:rsidR="00BB1DB0" w:rsidRPr="005E0043" w:rsidRDefault="41F59193" w:rsidP="00727F6D">
      <w:pPr>
        <w:pStyle w:val="Prrafodelista"/>
        <w:numPr>
          <w:ilvl w:val="0"/>
          <w:numId w:val="22"/>
        </w:numPr>
        <w:spacing w:before="80" w:after="80"/>
        <w:rPr>
          <w:color w:val="000000" w:themeColor="text1"/>
          <w:highlight w:val="green"/>
        </w:rPr>
      </w:pPr>
      <w:r w:rsidRPr="005E0043">
        <w:rPr>
          <w:color w:val="000000" w:themeColor="text1"/>
        </w:rPr>
        <w:t>Cada niño deberá observar la ilustración y nombrar los elementos ocultos entre los puntos de colores</w:t>
      </w:r>
      <w:r w:rsidR="00C8456C" w:rsidRPr="005E0043">
        <w:rPr>
          <w:color w:val="000000" w:themeColor="text1"/>
        </w:rPr>
        <w:t>. El último círculo no contiene ninguna figura</w:t>
      </w:r>
      <w:r w:rsidR="00966244" w:rsidRPr="005E0043">
        <w:rPr>
          <w:color w:val="000000" w:themeColor="text1"/>
        </w:rPr>
        <w:t>,</w:t>
      </w:r>
      <w:r w:rsidR="00C8456C" w:rsidRPr="005E0043">
        <w:rPr>
          <w:color w:val="000000" w:themeColor="text1"/>
        </w:rPr>
        <w:t xml:space="preserve"> </w:t>
      </w:r>
      <w:r w:rsidR="00386A5F" w:rsidRPr="005E0043">
        <w:rPr>
          <w:color w:val="000000" w:themeColor="text1"/>
        </w:rPr>
        <w:t xml:space="preserve">por </w:t>
      </w:r>
      <w:r w:rsidR="002C09DB" w:rsidRPr="005E0043">
        <w:rPr>
          <w:color w:val="000000" w:themeColor="text1"/>
        </w:rPr>
        <w:t xml:space="preserve">lo tanto, el </w:t>
      </w:r>
      <w:r w:rsidR="00FB4E7E" w:rsidRPr="005E0043">
        <w:rPr>
          <w:color w:val="000000" w:themeColor="text1"/>
        </w:rPr>
        <w:t>niño debería indicar que no</w:t>
      </w:r>
      <w:r w:rsidR="00AF6260" w:rsidRPr="005E0043">
        <w:rPr>
          <w:color w:val="000000" w:themeColor="text1"/>
        </w:rPr>
        <w:t xml:space="preserve"> existe nada.</w:t>
      </w:r>
    </w:p>
    <w:p w14:paraId="421D8FA1" w14:textId="7A17AA1F" w:rsidR="267D71CB" w:rsidRPr="005E0043" w:rsidRDefault="267D71CB" w:rsidP="267D71CB">
      <w:pPr>
        <w:spacing w:before="200" w:after="120" w:line="259" w:lineRule="auto"/>
        <w:rPr>
          <w:b/>
          <w:bCs/>
          <w:color w:val="1F4E79"/>
          <w:sz w:val="22"/>
          <w:szCs w:val="22"/>
        </w:rPr>
      </w:pPr>
      <w:r w:rsidRPr="005E0043">
        <w:rPr>
          <w:b/>
          <w:bCs/>
          <w:color w:val="1F4E79"/>
          <w:sz w:val="22"/>
          <w:szCs w:val="22"/>
        </w:rPr>
        <w:t>Preguntas estandarizadas a realizar por el docente</w:t>
      </w:r>
    </w:p>
    <w:p w14:paraId="57EC0900" w14:textId="732BEB70" w:rsidR="267D71CB" w:rsidRPr="005E0043" w:rsidRDefault="267D71CB" w:rsidP="267D71CB">
      <w:pPr>
        <w:spacing w:before="80" w:after="80"/>
      </w:pPr>
      <w:r w:rsidRPr="005E0043">
        <w:rPr>
          <w:color w:val="000000" w:themeColor="text1"/>
        </w:rPr>
        <w:t xml:space="preserve">1. </w:t>
      </w:r>
      <w:r w:rsidRPr="005E0043">
        <w:t>¿Ves cosas escondidas en los círculos o globos?</w:t>
      </w:r>
    </w:p>
    <w:p w14:paraId="1ADAB4A6" w14:textId="1083C694" w:rsidR="267D71CB" w:rsidRPr="005E0043" w:rsidRDefault="267D71CB" w:rsidP="267D71CB">
      <w:pPr>
        <w:spacing w:before="80" w:after="80"/>
      </w:pPr>
      <w:r w:rsidRPr="005E0043">
        <w:t xml:space="preserve">2. ¿Qué objetos son? Señala y nombra los de todos los círculos. </w:t>
      </w:r>
    </w:p>
    <w:p w14:paraId="271A9B46" w14:textId="6776F090" w:rsidR="2E498D70" w:rsidRPr="005E0043" w:rsidRDefault="41F59193" w:rsidP="267D71CB">
      <w:pPr>
        <w:spacing w:before="200" w:after="120" w:line="259" w:lineRule="auto"/>
        <w:rPr>
          <w:b/>
          <w:bCs/>
          <w:color w:val="FF0000"/>
          <w:sz w:val="22"/>
          <w:szCs w:val="22"/>
        </w:rPr>
      </w:pPr>
      <w:r w:rsidRPr="005E0043">
        <w:rPr>
          <w:b/>
          <w:bCs/>
          <w:color w:val="1F4E79"/>
          <w:sz w:val="22"/>
          <w:szCs w:val="22"/>
        </w:rPr>
        <w:t xml:space="preserve">Señales de alerta: </w:t>
      </w:r>
      <w:r w:rsidRPr="005E0043">
        <w:rPr>
          <w:color w:val="000000" w:themeColor="text1"/>
        </w:rPr>
        <w:t xml:space="preserve">El niño no identifica ninguna o muy pocas formas. El niño visualiza algún objeto en el círculo que no contiene ninguna forma. </w:t>
      </w:r>
    </w:p>
    <w:p w14:paraId="2013AB42" w14:textId="739C3FB0" w:rsidR="267D71CB" w:rsidRPr="005E0043" w:rsidRDefault="267D71CB" w:rsidP="267D71CB">
      <w:pPr>
        <w:spacing w:before="200" w:after="120" w:line="259" w:lineRule="auto"/>
        <w:rPr>
          <w:color w:val="000000" w:themeColor="text1"/>
        </w:rPr>
      </w:pPr>
      <w:r w:rsidRPr="005E0043">
        <w:rPr>
          <w:b/>
          <w:bCs/>
          <w:color w:val="1F4E79"/>
          <w:sz w:val="22"/>
          <w:szCs w:val="22"/>
        </w:rPr>
        <w:t xml:space="preserve">Hoja de registro: </w:t>
      </w:r>
      <w:r w:rsidRPr="005E0043">
        <w:rPr>
          <w:color w:val="000000" w:themeColor="text1"/>
        </w:rPr>
        <w:t xml:space="preserve">Marcar el nombre de los objetos o formas que el niño puede identificar.  </w:t>
      </w:r>
    </w:p>
    <w:p w14:paraId="1BE99B50" w14:textId="4CC73515" w:rsidR="267D71CB" w:rsidRPr="005E0043" w:rsidRDefault="267D71CB" w:rsidP="267D71CB">
      <w:pPr>
        <w:pStyle w:val="heading20"/>
        <w:spacing w:line="259" w:lineRule="auto"/>
      </w:pPr>
    </w:p>
    <w:p w14:paraId="77B1A152" w14:textId="4BC2B403" w:rsidR="00271699" w:rsidRPr="005E0043" w:rsidRDefault="267D71CB" w:rsidP="267D71CB">
      <w:pPr>
        <w:pStyle w:val="heading20"/>
        <w:spacing w:line="259" w:lineRule="auto"/>
      </w:pPr>
      <w:r w:rsidRPr="005E0043">
        <w:t>LÁMINA 5. Título de la lámina: «El vuelo de Rayo el Colibrí»</w:t>
      </w:r>
    </w:p>
    <w:p w14:paraId="5D1669A7" w14:textId="1DC2AE54" w:rsidR="267D71CB" w:rsidRPr="005E0043" w:rsidRDefault="00B82E50" w:rsidP="267D71CB">
      <w:pPr>
        <w:spacing w:before="200" w:after="120"/>
        <w:rPr>
          <w:color w:val="1F4E79"/>
          <w:sz w:val="22"/>
          <w:szCs w:val="22"/>
        </w:rPr>
      </w:pPr>
      <w:r w:rsidRPr="00B82E50">
        <w:rPr>
          <w:noProof/>
        </w:rPr>
        <w:drawing>
          <wp:anchor distT="0" distB="0" distL="114300" distR="114300" simplePos="0" relativeHeight="251662336" behindDoc="0" locked="0" layoutInCell="1" allowOverlap="1" wp14:anchorId="124E3671" wp14:editId="4363934D">
            <wp:simplePos x="0" y="0"/>
            <wp:positionH relativeFrom="margin">
              <wp:posOffset>7315</wp:posOffset>
            </wp:positionH>
            <wp:positionV relativeFrom="paragraph">
              <wp:posOffset>124638</wp:posOffset>
            </wp:positionV>
            <wp:extent cx="2460625" cy="1740535"/>
            <wp:effectExtent l="0" t="0" r="0" b="0"/>
            <wp:wrapSquare wrapText="bothSides"/>
            <wp:docPr id="56244268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60625" cy="1740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267D71CB" w:rsidRPr="005E0043">
        <w:rPr>
          <w:b/>
          <w:bCs/>
          <w:color w:val="1F4E79"/>
          <w:sz w:val="22"/>
          <w:szCs w:val="22"/>
        </w:rPr>
        <w:t>Texto narrativo</w:t>
      </w:r>
    </w:p>
    <w:p w14:paraId="7720324F" w14:textId="77777777" w:rsidR="006822A5" w:rsidRPr="005E0043" w:rsidRDefault="006822A5" w:rsidP="006822A5">
      <w:pPr>
        <w:spacing w:before="200" w:after="120"/>
        <w:rPr>
          <w:color w:val="000000" w:themeColor="text1"/>
        </w:rPr>
      </w:pPr>
      <w:r w:rsidRPr="005E0043">
        <w:rPr>
          <w:b/>
          <w:color w:val="000000" w:themeColor="text1"/>
        </w:rPr>
        <w:t xml:space="preserve">Narrador: </w:t>
      </w:r>
      <w:r w:rsidRPr="005E0043">
        <w:rPr>
          <w:color w:val="000000" w:themeColor="text1"/>
        </w:rPr>
        <w:t>Rayo es el colibrí más rápido del bosque, pero hoy, al llegar al prado, las flores de colores brillan de una manera especial. Por eso, decide volar más despacio, pararse un momentito en el camino y mirar, sin prisa, cada forma y cada pequeño detalle.</w:t>
      </w:r>
    </w:p>
    <w:p w14:paraId="3E97B923" w14:textId="77777777" w:rsidR="006822A5" w:rsidRPr="005E0043" w:rsidRDefault="006822A5" w:rsidP="006822A5">
      <w:pPr>
        <w:spacing w:before="200" w:after="120"/>
        <w:rPr>
          <w:color w:val="000000" w:themeColor="text1"/>
        </w:rPr>
      </w:pPr>
      <w:r w:rsidRPr="005E0043">
        <w:rPr>
          <w:b/>
          <w:color w:val="000000" w:themeColor="text1"/>
        </w:rPr>
        <w:t xml:space="preserve">Rayo: </w:t>
      </w:r>
      <w:r w:rsidRPr="005E0043">
        <w:rPr>
          <w:color w:val="000000" w:themeColor="text1"/>
        </w:rPr>
        <w:t>¡Hola, detectives! Os invito a dar un paseo por el prado. Si seguís mis pistas, podréis comprobar los preciosos colores que el prado nos da.</w:t>
      </w:r>
    </w:p>
    <w:p w14:paraId="4FC374B7" w14:textId="77777777" w:rsidR="006822A5" w:rsidRPr="005E0043" w:rsidRDefault="006822A5" w:rsidP="006822A5">
      <w:pPr>
        <w:spacing w:before="200" w:after="120"/>
        <w:rPr>
          <w:color w:val="000000" w:themeColor="text1"/>
        </w:rPr>
      </w:pPr>
      <w:r w:rsidRPr="005E0043">
        <w:rPr>
          <w:b/>
          <w:color w:val="000000" w:themeColor="text1"/>
        </w:rPr>
        <w:t xml:space="preserve">Berta: </w:t>
      </w:r>
      <w:r w:rsidRPr="005E0043">
        <w:rPr>
          <w:color w:val="000000" w:themeColor="text1"/>
        </w:rPr>
        <w:t>¡Es un reto difícil! Detectives, seguid sus pasos con atención para no perderos ningún detalle. Yo os observaré para ver lo bien que lo hacéis.</w:t>
      </w:r>
    </w:p>
    <w:p w14:paraId="03DFD0C5" w14:textId="3D788BBA" w:rsidR="00271699" w:rsidRPr="005E0043" w:rsidRDefault="2E498D70" w:rsidP="2E498D70">
      <w:pPr>
        <w:spacing w:before="200" w:after="120"/>
        <w:rPr>
          <w:sz w:val="22"/>
          <w:szCs w:val="22"/>
        </w:rPr>
      </w:pPr>
      <w:r w:rsidRPr="005E0043">
        <w:rPr>
          <w:b/>
          <w:bCs/>
          <w:color w:val="1F4E79"/>
          <w:sz w:val="22"/>
          <w:szCs w:val="22"/>
        </w:rPr>
        <w:lastRenderedPageBreak/>
        <w:t xml:space="preserve">Objetivo: </w:t>
      </w:r>
      <w:r w:rsidRPr="005E0043">
        <w:rPr>
          <w:sz w:val="22"/>
          <w:szCs w:val="22"/>
        </w:rPr>
        <w:t>Realizar un seguimiento visual, utilizando la coordinación óculo-manual.</w:t>
      </w:r>
    </w:p>
    <w:p w14:paraId="136A2A4C" w14:textId="740BFF5A" w:rsidR="00271699" w:rsidRPr="005E0043" w:rsidRDefault="267D71CB" w:rsidP="267D71CB">
      <w:pPr>
        <w:spacing w:before="200" w:after="120"/>
        <w:rPr>
          <w:color w:val="000000" w:themeColor="text1"/>
        </w:rPr>
      </w:pPr>
      <w:r w:rsidRPr="005E0043">
        <w:rPr>
          <w:b/>
          <w:bCs/>
          <w:color w:val="1F4E79"/>
          <w:sz w:val="22"/>
          <w:szCs w:val="22"/>
        </w:rPr>
        <w:t xml:space="preserve">Actividad: </w:t>
      </w:r>
      <w:r w:rsidRPr="005E0043">
        <w:rPr>
          <w:color w:val="000000" w:themeColor="text1"/>
        </w:rPr>
        <w:t xml:space="preserve">el niño deberá seguir con el dedo, de forma ordenada, las huellas que el colibrí ha dejado en el camino. </w:t>
      </w:r>
    </w:p>
    <w:p w14:paraId="21627BB7" w14:textId="723E9AA5" w:rsidR="00271699" w:rsidRPr="005E0043" w:rsidRDefault="267D71CB" w:rsidP="267D71CB">
      <w:pPr>
        <w:spacing w:before="200" w:after="120" w:line="259" w:lineRule="auto"/>
        <w:rPr>
          <w:color w:val="000000" w:themeColor="text1"/>
        </w:rPr>
      </w:pPr>
      <w:r w:rsidRPr="005E0043">
        <w:rPr>
          <w:b/>
          <w:bCs/>
          <w:color w:val="1F4E79"/>
          <w:sz w:val="22"/>
          <w:szCs w:val="22"/>
        </w:rPr>
        <w:t xml:space="preserve">Señales de alerta: </w:t>
      </w:r>
      <w:r w:rsidRPr="005E0043">
        <w:rPr>
          <w:color w:val="000000" w:themeColor="text1"/>
        </w:rPr>
        <w:t>saltarse alguna de las huellas y/o no seguir ordenadamente el camino, que podrían ser indicadores de problemas en alguna zona visual.</w:t>
      </w:r>
    </w:p>
    <w:p w14:paraId="654E6AEC" w14:textId="06AE4E29" w:rsidR="267D71CB" w:rsidRPr="005E0043" w:rsidRDefault="267D71CB" w:rsidP="267D71CB">
      <w:pPr>
        <w:spacing w:line="259" w:lineRule="auto"/>
        <w:rPr>
          <w:color w:val="000000" w:themeColor="text1"/>
        </w:rPr>
      </w:pPr>
      <w:r w:rsidRPr="005E0043">
        <w:rPr>
          <w:b/>
          <w:bCs/>
          <w:color w:val="1F4E79"/>
          <w:sz w:val="22"/>
          <w:szCs w:val="22"/>
        </w:rPr>
        <w:t xml:space="preserve">Hoja de registro: </w:t>
      </w:r>
      <w:r w:rsidRPr="005E0043">
        <w:rPr>
          <w:color w:val="000000" w:themeColor="text1"/>
        </w:rPr>
        <w:t>Anotar el número</w:t>
      </w:r>
      <w:r w:rsidRPr="005E0043">
        <w:rPr>
          <w:sz w:val="22"/>
          <w:szCs w:val="22"/>
        </w:rPr>
        <w:t xml:space="preserve"> de huellas que NO sigue correctamente.</w:t>
      </w:r>
    </w:p>
    <w:p w14:paraId="13B1B106" w14:textId="15912156" w:rsidR="267D71CB" w:rsidRPr="005E0043" w:rsidRDefault="267D71CB" w:rsidP="267D71CB">
      <w:pPr>
        <w:spacing w:line="259" w:lineRule="auto"/>
        <w:rPr>
          <w:color w:val="000000" w:themeColor="text1"/>
        </w:rPr>
      </w:pPr>
      <w:r w:rsidRPr="005E0043">
        <w:rPr>
          <w:i/>
          <w:iCs/>
          <w:color w:val="000000" w:themeColor="text1"/>
        </w:rPr>
        <w:t>Ejemplo: si salta desde la segunda huella directamente a la cuarta, se considera un fallo y se registraría 1 error en la hoja.</w:t>
      </w:r>
    </w:p>
    <w:p w14:paraId="24699B71" w14:textId="68D4B654" w:rsidR="004F6B83" w:rsidRDefault="004F6B83">
      <w:pPr>
        <w:rPr>
          <w:b/>
          <w:bCs/>
          <w:color w:val="1F4E79"/>
          <w:sz w:val="24"/>
          <w:szCs w:val="24"/>
        </w:rPr>
      </w:pPr>
    </w:p>
    <w:p w14:paraId="754C933D" w14:textId="1A35342B" w:rsidR="00271699" w:rsidRPr="005E0043" w:rsidRDefault="267D71CB" w:rsidP="267D71CB">
      <w:pPr>
        <w:pStyle w:val="heading20"/>
        <w:spacing w:line="259" w:lineRule="auto"/>
      </w:pPr>
      <w:r w:rsidRPr="005E0043">
        <w:t>LÁMINA 6. «La red misteriosa del estanque»</w:t>
      </w:r>
    </w:p>
    <w:p w14:paraId="5AD5BC4F" w14:textId="3867ED2C" w:rsidR="267D71CB" w:rsidRPr="005E0043" w:rsidRDefault="003D44BE" w:rsidP="267D71CB">
      <w:pPr>
        <w:spacing w:before="200" w:after="120"/>
        <w:rPr>
          <w:color w:val="1F4E79"/>
          <w:sz w:val="22"/>
          <w:szCs w:val="22"/>
        </w:rPr>
      </w:pPr>
      <w:r w:rsidRPr="003D44BE">
        <w:rPr>
          <w:noProof/>
        </w:rPr>
        <w:drawing>
          <wp:anchor distT="0" distB="0" distL="114300" distR="114300" simplePos="0" relativeHeight="251663360" behindDoc="0" locked="0" layoutInCell="1" allowOverlap="1" wp14:anchorId="6FB31DDB" wp14:editId="06199B13">
            <wp:simplePos x="0" y="0"/>
            <wp:positionH relativeFrom="margin">
              <wp:align>left</wp:align>
            </wp:positionH>
            <wp:positionV relativeFrom="paragraph">
              <wp:posOffset>52629</wp:posOffset>
            </wp:positionV>
            <wp:extent cx="2481440" cy="1755648"/>
            <wp:effectExtent l="0" t="0" r="0" b="0"/>
            <wp:wrapSquare wrapText="bothSides"/>
            <wp:docPr id="150634150"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81440" cy="17556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267D71CB" w:rsidRPr="005E0043">
        <w:rPr>
          <w:b/>
          <w:bCs/>
          <w:color w:val="1F4E79"/>
          <w:sz w:val="22"/>
          <w:szCs w:val="22"/>
        </w:rPr>
        <w:t>Texto narrativo</w:t>
      </w:r>
    </w:p>
    <w:p w14:paraId="0264AD51" w14:textId="23402659" w:rsidR="006822A5" w:rsidRPr="005E0043" w:rsidRDefault="006822A5" w:rsidP="006822A5">
      <w:pPr>
        <w:spacing w:before="80" w:after="80" w:line="259" w:lineRule="auto"/>
        <w:rPr>
          <w:b/>
          <w:color w:val="000000" w:themeColor="text1"/>
        </w:rPr>
      </w:pPr>
      <w:r w:rsidRPr="005E0043">
        <w:rPr>
          <w:b/>
          <w:color w:val="000000" w:themeColor="text1"/>
        </w:rPr>
        <w:t xml:space="preserve">Narrador: </w:t>
      </w:r>
      <w:r w:rsidRPr="005E0043">
        <w:rPr>
          <w:color w:val="000000" w:themeColor="text1"/>
        </w:rPr>
        <w:t>En el estanque del bosque vive Tana, la tortuga. Tiene una red muy especial para recoger hojas del agua. Cada día comprueba que su red esté perfecta.</w:t>
      </w:r>
    </w:p>
    <w:p w14:paraId="6B59BE96" w14:textId="77777777" w:rsidR="006822A5" w:rsidRPr="005E0043" w:rsidRDefault="006822A5" w:rsidP="006822A5">
      <w:pPr>
        <w:spacing w:before="80" w:after="80" w:line="259" w:lineRule="auto"/>
        <w:rPr>
          <w:color w:val="000000" w:themeColor="text1"/>
        </w:rPr>
      </w:pPr>
      <w:r w:rsidRPr="005E0043">
        <w:rPr>
          <w:b/>
          <w:color w:val="000000" w:themeColor="text1"/>
        </w:rPr>
        <w:t xml:space="preserve">Tana: </w:t>
      </w:r>
      <w:r w:rsidRPr="005E0043">
        <w:rPr>
          <w:color w:val="000000" w:themeColor="text1"/>
        </w:rPr>
        <w:t>¡Hola, Berta! Necesito revisar mi red antes de usarla.</w:t>
      </w:r>
    </w:p>
    <w:p w14:paraId="045F5DE6" w14:textId="4E959E20" w:rsidR="006822A5" w:rsidRPr="005E0043" w:rsidRDefault="006822A5" w:rsidP="006822A5">
      <w:pPr>
        <w:spacing w:before="80" w:after="80" w:line="259" w:lineRule="auto"/>
        <w:rPr>
          <w:color w:val="000000" w:themeColor="text1"/>
        </w:rPr>
      </w:pPr>
      <w:r w:rsidRPr="005E0043">
        <w:rPr>
          <w:b/>
          <w:color w:val="000000" w:themeColor="text1"/>
        </w:rPr>
        <w:t xml:space="preserve">Berta: </w:t>
      </w:r>
      <w:r w:rsidRPr="005E0043">
        <w:rPr>
          <w:color w:val="000000" w:themeColor="text1"/>
        </w:rPr>
        <w:t>¡Detectives! Tana necesita vuestra ayuda. Mirad la mariquita del centro de la red sin mover los ojos. Mientras la miráis, decidme: ¿Le pasa algo a la red? ¿Qué cosas hay en la red? ¿Están todos los hilos rectos? ¿Alguna parte está borrosa?</w:t>
      </w:r>
    </w:p>
    <w:p w14:paraId="1A6F628B" w14:textId="77777777" w:rsidR="00D16E79" w:rsidRPr="005E0043" w:rsidRDefault="00D16E79" w:rsidP="006822A5">
      <w:pPr>
        <w:spacing w:before="80" w:after="80" w:line="259" w:lineRule="auto"/>
        <w:rPr>
          <w:color w:val="000000" w:themeColor="text1"/>
        </w:rPr>
      </w:pPr>
    </w:p>
    <w:p w14:paraId="5804E681" w14:textId="59803FF9" w:rsidR="00271699" w:rsidRPr="005E0043" w:rsidRDefault="267D71CB" w:rsidP="267D71CB">
      <w:pPr>
        <w:spacing w:before="80" w:after="80" w:line="259" w:lineRule="auto"/>
        <w:rPr>
          <w:color w:val="000000" w:themeColor="text1"/>
        </w:rPr>
      </w:pPr>
      <w:r w:rsidRPr="005E0043">
        <w:rPr>
          <w:b/>
          <w:bCs/>
          <w:color w:val="1F4E79"/>
          <w:sz w:val="22"/>
          <w:szCs w:val="22"/>
        </w:rPr>
        <w:t xml:space="preserve">Objetivo: </w:t>
      </w:r>
      <w:r w:rsidRPr="005E0043">
        <w:rPr>
          <w:color w:val="000000" w:themeColor="text1"/>
        </w:rPr>
        <w:t>Detectar posibles alteraciones en la zona central de la visión.</w:t>
      </w:r>
    </w:p>
    <w:p w14:paraId="593759F3" w14:textId="2970351A" w:rsidR="267D71CB" w:rsidRPr="005E0043" w:rsidRDefault="267D71CB" w:rsidP="267D71CB">
      <w:pPr>
        <w:spacing w:before="80" w:after="80"/>
        <w:rPr>
          <w:sz w:val="22"/>
          <w:szCs w:val="22"/>
        </w:rPr>
      </w:pPr>
      <w:r w:rsidRPr="005E0043">
        <w:rPr>
          <w:b/>
          <w:bCs/>
          <w:color w:val="1F4E79"/>
          <w:sz w:val="22"/>
          <w:szCs w:val="22"/>
        </w:rPr>
        <w:t>Actividad individual:</w:t>
      </w:r>
    </w:p>
    <w:p w14:paraId="6593E285" w14:textId="1D3129B6" w:rsidR="267D71CB" w:rsidRPr="005E0043" w:rsidRDefault="267D71CB" w:rsidP="267D71CB">
      <w:pPr>
        <w:pStyle w:val="Prrafodelista"/>
        <w:numPr>
          <w:ilvl w:val="0"/>
          <w:numId w:val="14"/>
        </w:numPr>
        <w:spacing w:before="80" w:after="80"/>
        <w:rPr>
          <w:sz w:val="22"/>
          <w:szCs w:val="22"/>
        </w:rPr>
      </w:pPr>
      <w:r w:rsidRPr="005E0043">
        <w:rPr>
          <w:sz w:val="22"/>
          <w:szCs w:val="22"/>
        </w:rPr>
        <w:t>El niño se tapa el ojo izquierdo con el</w:t>
      </w:r>
      <w:r w:rsidRPr="005E0043">
        <w:rPr>
          <w:b/>
          <w:bCs/>
          <w:sz w:val="22"/>
          <w:szCs w:val="22"/>
        </w:rPr>
        <w:t xml:space="preserve"> </w:t>
      </w:r>
      <w:r w:rsidRPr="005E0043">
        <w:t>«parche de detective» (deberá estar situado a unos 30 cm de la lámina)</w:t>
      </w:r>
    </w:p>
    <w:p w14:paraId="609201DE" w14:textId="77102EF2" w:rsidR="267D71CB" w:rsidRPr="005E0043" w:rsidRDefault="267D71CB" w:rsidP="267D71CB">
      <w:pPr>
        <w:pStyle w:val="Prrafodelista"/>
        <w:numPr>
          <w:ilvl w:val="0"/>
          <w:numId w:val="14"/>
        </w:numPr>
        <w:spacing w:before="80" w:after="80"/>
        <w:rPr>
          <w:sz w:val="22"/>
          <w:szCs w:val="22"/>
        </w:rPr>
      </w:pPr>
      <w:r w:rsidRPr="005E0043">
        <w:t>El maestro le pide que mire fijamente el punto central (mariquita) y vuelve a hacerle las preguntas que ha lanzado Berta.</w:t>
      </w:r>
    </w:p>
    <w:p w14:paraId="4F56B7F3" w14:textId="138C6746" w:rsidR="267D71CB" w:rsidRPr="005E0043" w:rsidRDefault="267D71CB" w:rsidP="267D71CB">
      <w:pPr>
        <w:pStyle w:val="Prrafodelista"/>
        <w:numPr>
          <w:ilvl w:val="0"/>
          <w:numId w:val="14"/>
        </w:numPr>
        <w:spacing w:before="80" w:after="80"/>
        <w:rPr>
          <w:sz w:val="22"/>
          <w:szCs w:val="22"/>
        </w:rPr>
      </w:pPr>
      <w:r w:rsidRPr="005E0043">
        <w:t xml:space="preserve">Tapar después el ojo derecho y repetir la misma secuencia. </w:t>
      </w:r>
    </w:p>
    <w:p w14:paraId="4360E48A" w14:textId="6699DF9F" w:rsidR="267D71CB" w:rsidRPr="005E0043" w:rsidRDefault="267D71CB" w:rsidP="267D71CB">
      <w:pPr>
        <w:spacing w:before="80" w:after="80"/>
        <w:rPr>
          <w:sz w:val="22"/>
          <w:szCs w:val="22"/>
        </w:rPr>
      </w:pPr>
    </w:p>
    <w:p w14:paraId="2651161E" w14:textId="43B9D438" w:rsidR="267D71CB" w:rsidRPr="005E0043" w:rsidRDefault="267D71CB" w:rsidP="267D71CB">
      <w:pPr>
        <w:spacing w:before="80" w:after="80"/>
        <w:rPr>
          <w:b/>
          <w:bCs/>
          <w:color w:val="1F4E79"/>
          <w:sz w:val="22"/>
          <w:szCs w:val="22"/>
        </w:rPr>
      </w:pPr>
      <w:r w:rsidRPr="005E0043">
        <w:rPr>
          <w:b/>
          <w:bCs/>
          <w:color w:val="1F4E79"/>
          <w:sz w:val="22"/>
          <w:szCs w:val="22"/>
        </w:rPr>
        <w:t>Nota:</w:t>
      </w:r>
      <w:r w:rsidRPr="005E0043">
        <w:t xml:space="preserve">  Mantener la mirada fijamente en el punto central, requiere que el niño lo haga con precisión y resulta difícil de realizar y de observar por parte del maestro. Por tanto, no siempre podrá realizarse esta actividad con absoluta validez. </w:t>
      </w:r>
    </w:p>
    <w:p w14:paraId="0CC8D51B" w14:textId="6DBA64F4" w:rsidR="00271699" w:rsidRPr="005E0043" w:rsidRDefault="267D71CB" w:rsidP="267D71CB">
      <w:pPr>
        <w:spacing w:before="200" w:after="120"/>
        <w:rPr>
          <w:b/>
          <w:bCs/>
          <w:color w:val="1F4E79"/>
          <w:sz w:val="22"/>
          <w:szCs w:val="22"/>
        </w:rPr>
      </w:pPr>
      <w:r w:rsidRPr="005E0043">
        <w:rPr>
          <w:b/>
          <w:bCs/>
          <w:color w:val="1F4E79"/>
          <w:sz w:val="22"/>
          <w:szCs w:val="22"/>
        </w:rPr>
        <w:t xml:space="preserve">Preguntas estandarizadas a realizar por el docente: </w:t>
      </w:r>
      <w:r w:rsidRPr="005E0043">
        <w:rPr>
          <w:sz w:val="22"/>
          <w:szCs w:val="22"/>
        </w:rPr>
        <w:t>Las preguntas son las que lanza Berta.</w:t>
      </w:r>
    </w:p>
    <w:p w14:paraId="277A268F" w14:textId="64C4A875" w:rsidR="00271699" w:rsidRPr="005E0043" w:rsidRDefault="267D71CB" w:rsidP="267D71CB">
      <w:pPr>
        <w:spacing w:before="80" w:after="80" w:line="259" w:lineRule="auto"/>
        <w:rPr>
          <w:color w:val="000000" w:themeColor="text1"/>
        </w:rPr>
      </w:pPr>
      <w:r w:rsidRPr="005E0043">
        <w:rPr>
          <w:b/>
          <w:bCs/>
          <w:color w:val="1F4E79"/>
          <w:sz w:val="22"/>
          <w:szCs w:val="22"/>
        </w:rPr>
        <w:t>Señales de alerta:</w:t>
      </w:r>
      <w:r w:rsidRPr="005E0043">
        <w:rPr>
          <w:color w:val="000000" w:themeColor="text1"/>
        </w:rPr>
        <w:t xml:space="preserve"> Expresar que alguna línea está torcida, que desaparecen o que la red tiene agujeros. </w:t>
      </w:r>
    </w:p>
    <w:p w14:paraId="3487476E" w14:textId="64FDCB22" w:rsidR="267D71CB" w:rsidRPr="005E0043" w:rsidRDefault="267D71CB" w:rsidP="267D71CB">
      <w:pPr>
        <w:spacing w:before="80" w:after="80" w:line="259" w:lineRule="auto"/>
      </w:pPr>
      <w:r w:rsidRPr="005E0043">
        <w:rPr>
          <w:b/>
          <w:bCs/>
          <w:color w:val="1F4E79"/>
          <w:sz w:val="22"/>
          <w:szCs w:val="22"/>
        </w:rPr>
        <w:t xml:space="preserve">Hoja de registro: </w:t>
      </w:r>
      <w:r w:rsidRPr="005E0043">
        <w:t>Anotar SI cuando el niño percibe alteraciones en la red, y NO cuando la ve completa.</w:t>
      </w:r>
    </w:p>
    <w:p w14:paraId="6ADB7F4F" w14:textId="2C8420F3" w:rsidR="00AD4E52" w:rsidRDefault="00AD4E52">
      <w:pPr>
        <w:rPr>
          <w:b/>
          <w:bCs/>
          <w:color w:val="1F4E79"/>
          <w:sz w:val="24"/>
          <w:szCs w:val="24"/>
        </w:rPr>
      </w:pPr>
    </w:p>
    <w:p w14:paraId="73D3862E" w14:textId="77777777" w:rsidR="006F7DF0" w:rsidRDefault="006F7DF0">
      <w:pPr>
        <w:rPr>
          <w:b/>
          <w:bCs/>
          <w:color w:val="1F4E79"/>
          <w:sz w:val="24"/>
          <w:szCs w:val="24"/>
        </w:rPr>
      </w:pPr>
      <w:r>
        <w:br w:type="page"/>
      </w:r>
    </w:p>
    <w:p w14:paraId="1097C1AF" w14:textId="5307F875" w:rsidR="00271699" w:rsidRPr="005E0043" w:rsidRDefault="267D71CB" w:rsidP="267D71CB">
      <w:pPr>
        <w:pStyle w:val="heading20"/>
        <w:spacing w:line="259" w:lineRule="auto"/>
      </w:pPr>
      <w:r w:rsidRPr="005E0043">
        <w:lastRenderedPageBreak/>
        <w:t>LÁMINA 7. «Berta y Sombra buscan en la penumbra»</w:t>
      </w:r>
    </w:p>
    <w:p w14:paraId="10601425" w14:textId="635E05E7" w:rsidR="267D71CB" w:rsidRPr="005E0043" w:rsidRDefault="00AD4E52" w:rsidP="267D71CB">
      <w:pPr>
        <w:spacing w:before="200" w:after="120"/>
        <w:rPr>
          <w:color w:val="1F4E79"/>
          <w:sz w:val="22"/>
          <w:szCs w:val="22"/>
        </w:rPr>
      </w:pPr>
      <w:r w:rsidRPr="00AD4E52">
        <w:rPr>
          <w:noProof/>
        </w:rPr>
        <w:drawing>
          <wp:anchor distT="0" distB="0" distL="114300" distR="114300" simplePos="0" relativeHeight="251664384" behindDoc="0" locked="0" layoutInCell="1" allowOverlap="1" wp14:anchorId="37CED801" wp14:editId="2E1787FB">
            <wp:simplePos x="0" y="0"/>
            <wp:positionH relativeFrom="margin">
              <wp:posOffset>0</wp:posOffset>
            </wp:positionH>
            <wp:positionV relativeFrom="paragraph">
              <wp:posOffset>59995</wp:posOffset>
            </wp:positionV>
            <wp:extent cx="2406650" cy="1702435"/>
            <wp:effectExtent l="0" t="0" r="0" b="0"/>
            <wp:wrapSquare wrapText="bothSides"/>
            <wp:docPr id="163888374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06650" cy="1702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267D71CB" w:rsidRPr="005E0043">
        <w:rPr>
          <w:b/>
          <w:bCs/>
          <w:color w:val="1F4E79"/>
          <w:sz w:val="22"/>
          <w:szCs w:val="22"/>
        </w:rPr>
        <w:t>Texto narrativo</w:t>
      </w:r>
    </w:p>
    <w:p w14:paraId="5569E0A2" w14:textId="77777777" w:rsidR="00D16E79" w:rsidRPr="005E0043" w:rsidRDefault="00D16E79" w:rsidP="00D16E79">
      <w:pPr>
        <w:spacing w:before="80" w:after="240"/>
        <w:rPr>
          <w:color w:val="000000" w:themeColor="text1"/>
        </w:rPr>
      </w:pPr>
      <w:r w:rsidRPr="005E0043">
        <w:rPr>
          <w:b/>
          <w:color w:val="000000" w:themeColor="text1"/>
        </w:rPr>
        <w:t xml:space="preserve">Narrador: </w:t>
      </w:r>
      <w:r w:rsidRPr="005E0043">
        <w:rPr>
          <w:color w:val="000000" w:themeColor="text1"/>
        </w:rPr>
        <w:t>Cuando el sol se esconde, el bosque se llena de sombras y se vuelve misterioso. Sombra, el búho más sabio del bosque, conoce todos los secretos de la oscuridad.</w:t>
      </w:r>
    </w:p>
    <w:p w14:paraId="5532747B" w14:textId="77777777" w:rsidR="00D16E79" w:rsidRPr="005E0043" w:rsidRDefault="00D16E79" w:rsidP="00D16E79">
      <w:pPr>
        <w:spacing w:before="80" w:after="240"/>
        <w:rPr>
          <w:color w:val="000000" w:themeColor="text1"/>
        </w:rPr>
      </w:pPr>
      <w:r w:rsidRPr="005E0043">
        <w:rPr>
          <w:b/>
          <w:color w:val="000000" w:themeColor="text1"/>
        </w:rPr>
        <w:t xml:space="preserve">Sombra: </w:t>
      </w:r>
      <w:r w:rsidRPr="005E0043">
        <w:rPr>
          <w:color w:val="000000" w:themeColor="text1"/>
        </w:rPr>
        <w:t>Berta, cuando anochece, muchas cosas se esconden entre las sombras. Solo los mejores detectives pueden verlas.</w:t>
      </w:r>
    </w:p>
    <w:p w14:paraId="4AF07C88" w14:textId="77777777" w:rsidR="00D16E79" w:rsidRPr="005E0043" w:rsidRDefault="00D16E79" w:rsidP="00D16E79">
      <w:pPr>
        <w:spacing w:before="80" w:after="240"/>
        <w:rPr>
          <w:color w:val="000000" w:themeColor="text1"/>
        </w:rPr>
      </w:pPr>
      <w:r w:rsidRPr="005E0043">
        <w:rPr>
          <w:b/>
          <w:color w:val="000000" w:themeColor="text1"/>
        </w:rPr>
        <w:t xml:space="preserve">Berta: </w:t>
      </w:r>
      <w:r w:rsidRPr="005E0043">
        <w:rPr>
          <w:color w:val="000000" w:themeColor="text1"/>
        </w:rPr>
        <w:t>¡Detectives! Sombra nos ha preparado un reto. En esta parte del bosque hay cosas escondidas entre la luz y la oscuridad. ¿Podéis encontrarlas todas?</w:t>
      </w:r>
    </w:p>
    <w:p w14:paraId="3E842AAA" w14:textId="528998E9" w:rsidR="00271699" w:rsidRPr="005E0043" w:rsidRDefault="267D71CB" w:rsidP="267D71CB">
      <w:pPr>
        <w:spacing w:before="80" w:after="80" w:line="259" w:lineRule="auto"/>
        <w:rPr>
          <w:sz w:val="22"/>
          <w:szCs w:val="22"/>
        </w:rPr>
      </w:pPr>
      <w:r w:rsidRPr="005E0043">
        <w:rPr>
          <w:b/>
          <w:bCs/>
          <w:color w:val="1F4E79"/>
          <w:sz w:val="22"/>
          <w:szCs w:val="22"/>
        </w:rPr>
        <w:t xml:space="preserve">Objetivo: </w:t>
      </w:r>
      <w:r w:rsidRPr="005E0043">
        <w:rPr>
          <w:sz w:val="22"/>
          <w:szCs w:val="22"/>
        </w:rPr>
        <w:t>Reconocer elementos con alto contraste (fáciles de ver) y bajo contraste (difíciles de distinguir del fondo)</w:t>
      </w:r>
    </w:p>
    <w:p w14:paraId="2C828A78" w14:textId="2C210D74" w:rsidR="267D71CB" w:rsidRPr="005E0043" w:rsidRDefault="267D71CB" w:rsidP="267D71CB">
      <w:pPr>
        <w:spacing w:before="80" w:after="80" w:line="259" w:lineRule="auto"/>
        <w:rPr>
          <w:sz w:val="22"/>
          <w:szCs w:val="22"/>
        </w:rPr>
      </w:pPr>
    </w:p>
    <w:p w14:paraId="59332B73" w14:textId="1DC830A7" w:rsidR="267D71CB" w:rsidRPr="005E0043" w:rsidRDefault="267D71CB" w:rsidP="267D71CB">
      <w:pPr>
        <w:spacing w:before="80" w:after="80"/>
        <w:rPr>
          <w:b/>
          <w:bCs/>
          <w:color w:val="1F4E79"/>
          <w:sz w:val="22"/>
          <w:szCs w:val="22"/>
        </w:rPr>
      </w:pPr>
      <w:r w:rsidRPr="005E0043">
        <w:rPr>
          <w:b/>
          <w:bCs/>
          <w:color w:val="1F4E79"/>
          <w:sz w:val="22"/>
          <w:szCs w:val="22"/>
        </w:rPr>
        <w:t xml:space="preserve">Actividad individual: </w:t>
      </w:r>
    </w:p>
    <w:p w14:paraId="7E230433" w14:textId="6E976224" w:rsidR="267D71CB" w:rsidRPr="005E0043" w:rsidRDefault="267D71CB" w:rsidP="003268E8">
      <w:pPr>
        <w:pStyle w:val="Prrafodelista"/>
        <w:numPr>
          <w:ilvl w:val="0"/>
          <w:numId w:val="23"/>
        </w:numPr>
        <w:spacing w:after="120" w:line="259" w:lineRule="auto"/>
      </w:pPr>
      <w:r w:rsidRPr="005E0043">
        <w:rPr>
          <w:sz w:val="22"/>
          <w:szCs w:val="22"/>
        </w:rPr>
        <w:t xml:space="preserve">Utilizando su parche de pirata, se tapará el ojo izquierdo y el maestro le indicará que busque todas las hojas que pueda encontrar. </w:t>
      </w:r>
    </w:p>
    <w:p w14:paraId="66BAE6BC" w14:textId="768A3AB2" w:rsidR="267D71CB" w:rsidRPr="005E0043" w:rsidRDefault="267D71CB" w:rsidP="003268E8">
      <w:pPr>
        <w:pStyle w:val="Prrafodelista"/>
        <w:numPr>
          <w:ilvl w:val="0"/>
          <w:numId w:val="23"/>
        </w:numPr>
        <w:spacing w:after="120" w:line="259" w:lineRule="auto"/>
      </w:pPr>
      <w:r w:rsidRPr="005E0043">
        <w:rPr>
          <w:sz w:val="22"/>
          <w:szCs w:val="22"/>
        </w:rPr>
        <w:t xml:space="preserve">Después se tapará el ojo derecho y buscará las piedras. </w:t>
      </w:r>
    </w:p>
    <w:p w14:paraId="54FF0DD3" w14:textId="0F82B1D7" w:rsidR="267D71CB" w:rsidRPr="005E0043" w:rsidRDefault="41F59193" w:rsidP="003268E8">
      <w:pPr>
        <w:pStyle w:val="Prrafodelista"/>
        <w:numPr>
          <w:ilvl w:val="0"/>
          <w:numId w:val="23"/>
        </w:numPr>
        <w:spacing w:after="120" w:line="259" w:lineRule="auto"/>
        <w:rPr>
          <w:sz w:val="22"/>
          <w:szCs w:val="22"/>
        </w:rPr>
      </w:pPr>
      <w:r w:rsidRPr="005E0043">
        <w:rPr>
          <w:sz w:val="22"/>
          <w:szCs w:val="22"/>
        </w:rPr>
        <w:t>Finalmente, el niño buscará los objetos de la lámina con los dos ojos.</w:t>
      </w:r>
    </w:p>
    <w:p w14:paraId="2AB937E2" w14:textId="09796BD3" w:rsidR="41F59193" w:rsidRPr="005E0043" w:rsidRDefault="41F59193" w:rsidP="003268E8">
      <w:pPr>
        <w:pStyle w:val="Prrafodelista"/>
        <w:numPr>
          <w:ilvl w:val="0"/>
          <w:numId w:val="23"/>
        </w:numPr>
        <w:spacing w:after="120" w:line="259" w:lineRule="auto"/>
        <w:rPr>
          <w:sz w:val="22"/>
          <w:szCs w:val="22"/>
        </w:rPr>
      </w:pPr>
      <w:r w:rsidRPr="005E0043">
        <w:rPr>
          <w:sz w:val="22"/>
          <w:szCs w:val="22"/>
        </w:rPr>
        <w:t>Si no puede ver algunas figuras de menor contraste, el profesor preguntará ¿qué ves aquí?, para determinar si no puede distinguirlas o se trata de un problema de atención o cansancio.</w:t>
      </w:r>
    </w:p>
    <w:p w14:paraId="75CEE344" w14:textId="2352EF05" w:rsidR="267D71CB" w:rsidRPr="005E0043" w:rsidRDefault="267D71CB" w:rsidP="267D71CB">
      <w:pPr>
        <w:spacing w:before="200" w:after="120" w:line="259" w:lineRule="auto"/>
        <w:rPr>
          <w:color w:val="1F4E79"/>
          <w:sz w:val="22"/>
          <w:szCs w:val="22"/>
        </w:rPr>
      </w:pPr>
      <w:r w:rsidRPr="005E0043">
        <w:rPr>
          <w:b/>
          <w:bCs/>
          <w:color w:val="1F4E79"/>
          <w:sz w:val="22"/>
          <w:szCs w:val="22"/>
        </w:rPr>
        <w:t>Preguntas estandarizadas por el docente</w:t>
      </w:r>
    </w:p>
    <w:p w14:paraId="6786166F" w14:textId="08E1B793" w:rsidR="267D71CB" w:rsidRPr="005E0043" w:rsidRDefault="267D71CB" w:rsidP="267D71CB">
      <w:pPr>
        <w:pStyle w:val="Prrafodelista"/>
        <w:numPr>
          <w:ilvl w:val="0"/>
          <w:numId w:val="23"/>
        </w:numPr>
        <w:spacing w:before="80" w:after="80"/>
        <w:rPr>
          <w:color w:val="000000" w:themeColor="text1"/>
        </w:rPr>
      </w:pPr>
      <w:r w:rsidRPr="005E0043">
        <w:rPr>
          <w:color w:val="000000" w:themeColor="text1"/>
        </w:rPr>
        <w:t xml:space="preserve">Hay hojas / piedras / setas que son fáciles de ver y otras tienes que fijarte más porque son muy claritas, ¿cuántas hojas / piedras / setas puedes encontrar en la lámina?  </w:t>
      </w:r>
    </w:p>
    <w:p w14:paraId="7BC1AE0A" w14:textId="31B20B7E" w:rsidR="00271699" w:rsidRPr="005E0043" w:rsidRDefault="267D71CB" w:rsidP="267D71CB">
      <w:pPr>
        <w:spacing w:before="200" w:after="120" w:line="259" w:lineRule="auto"/>
        <w:rPr>
          <w:b/>
          <w:bCs/>
          <w:color w:val="1F4E79"/>
          <w:sz w:val="22"/>
          <w:szCs w:val="22"/>
        </w:rPr>
      </w:pPr>
      <w:r w:rsidRPr="005E0043">
        <w:rPr>
          <w:b/>
          <w:bCs/>
          <w:color w:val="1F4E79"/>
          <w:sz w:val="22"/>
          <w:szCs w:val="22"/>
        </w:rPr>
        <w:t>Señales de alerta:</w:t>
      </w:r>
      <w:r w:rsidRPr="005E0043">
        <w:rPr>
          <w:sz w:val="22"/>
          <w:szCs w:val="22"/>
        </w:rPr>
        <w:t xml:space="preserve"> No puede ver todos los elementos de la escena, incluidos los de contraste más bajo.</w:t>
      </w:r>
    </w:p>
    <w:p w14:paraId="322EB330" w14:textId="2A364ED9" w:rsidR="267D71CB" w:rsidRPr="005E0043" w:rsidRDefault="267D71CB" w:rsidP="267D71CB">
      <w:pPr>
        <w:spacing w:before="200" w:after="120" w:line="259" w:lineRule="auto"/>
        <w:rPr>
          <w:color w:val="000000" w:themeColor="text1"/>
        </w:rPr>
      </w:pPr>
      <w:r w:rsidRPr="005E0043">
        <w:rPr>
          <w:b/>
          <w:bCs/>
          <w:color w:val="1F4E79"/>
          <w:sz w:val="22"/>
          <w:szCs w:val="22"/>
        </w:rPr>
        <w:t xml:space="preserve">Hoja de registro: </w:t>
      </w:r>
      <w:r w:rsidRPr="005E0043">
        <w:rPr>
          <w:color w:val="000000" w:themeColor="text1"/>
        </w:rPr>
        <w:t xml:space="preserve">Marcar el nivel de contraste más bajo que puede ver, diferenciando cada ojo. </w:t>
      </w:r>
    </w:p>
    <w:p w14:paraId="16740061" w14:textId="203E14F6" w:rsidR="267D71CB" w:rsidRDefault="267D71CB" w:rsidP="267D71CB">
      <w:pPr>
        <w:spacing w:before="200" w:after="120" w:line="259" w:lineRule="auto"/>
        <w:rPr>
          <w:i/>
          <w:iCs/>
          <w:color w:val="000000" w:themeColor="text1"/>
        </w:rPr>
      </w:pPr>
      <w:r w:rsidRPr="005E0043">
        <w:rPr>
          <w:i/>
          <w:iCs/>
          <w:color w:val="000000" w:themeColor="text1"/>
        </w:rPr>
        <w:t>Ejemplo: si solo puede llegar el mayor nivel de contraste con el ojo derecho, se marcará el ítem Nivel 1 en la casilla correspondiente a dicho ojo.</w:t>
      </w:r>
    </w:p>
    <w:p w14:paraId="774FEEB0" w14:textId="77777777" w:rsidR="006F7DF0" w:rsidRDefault="006F7DF0">
      <w:pPr>
        <w:rPr>
          <w:b/>
          <w:bCs/>
          <w:color w:val="1F4E79"/>
          <w:sz w:val="24"/>
          <w:szCs w:val="24"/>
        </w:rPr>
      </w:pPr>
      <w:r>
        <w:br w:type="page"/>
      </w:r>
    </w:p>
    <w:p w14:paraId="7E904383" w14:textId="14CF7F36" w:rsidR="267D71CB" w:rsidRPr="005E0043" w:rsidRDefault="267D71CB" w:rsidP="267D71CB">
      <w:pPr>
        <w:pStyle w:val="heading20"/>
        <w:spacing w:line="259" w:lineRule="auto"/>
        <w:rPr>
          <w:b w:val="0"/>
          <w:bCs w:val="0"/>
          <w:sz w:val="22"/>
          <w:szCs w:val="22"/>
        </w:rPr>
      </w:pPr>
      <w:r w:rsidRPr="005E0043">
        <w:lastRenderedPageBreak/>
        <w:t>LÁMINA 8. El laberinto de Kira</w:t>
      </w:r>
    </w:p>
    <w:p w14:paraId="36A5CF1F" w14:textId="38E4FE27" w:rsidR="267D71CB" w:rsidRPr="005E0043" w:rsidRDefault="005E1995" w:rsidP="267D71CB">
      <w:pPr>
        <w:pStyle w:val="heading20"/>
        <w:spacing w:line="259" w:lineRule="auto"/>
        <w:rPr>
          <w:b w:val="0"/>
          <w:bCs w:val="0"/>
          <w:sz w:val="22"/>
          <w:szCs w:val="22"/>
        </w:rPr>
      </w:pPr>
      <w:r w:rsidRPr="005E1995">
        <w:rPr>
          <w:noProof/>
        </w:rPr>
        <w:drawing>
          <wp:anchor distT="0" distB="0" distL="114300" distR="114300" simplePos="0" relativeHeight="251665408" behindDoc="0" locked="0" layoutInCell="1" allowOverlap="1" wp14:anchorId="4CCB421C" wp14:editId="43F6E786">
            <wp:simplePos x="0" y="0"/>
            <wp:positionH relativeFrom="column">
              <wp:posOffset>0</wp:posOffset>
            </wp:positionH>
            <wp:positionV relativeFrom="paragraph">
              <wp:posOffset>74930</wp:posOffset>
            </wp:positionV>
            <wp:extent cx="2491780" cy="1762963"/>
            <wp:effectExtent l="0" t="0" r="3810" b="8890"/>
            <wp:wrapSquare wrapText="bothSides"/>
            <wp:docPr id="1435719899"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91780" cy="1762963"/>
                    </a:xfrm>
                    <a:prstGeom prst="rect">
                      <a:avLst/>
                    </a:prstGeom>
                    <a:noFill/>
                    <a:ln>
                      <a:noFill/>
                    </a:ln>
                  </pic:spPr>
                </pic:pic>
              </a:graphicData>
            </a:graphic>
          </wp:anchor>
        </w:drawing>
      </w:r>
      <w:r w:rsidR="267D71CB" w:rsidRPr="005E0043">
        <w:rPr>
          <w:sz w:val="22"/>
          <w:szCs w:val="22"/>
        </w:rPr>
        <w:t>Texto narrativo</w:t>
      </w:r>
    </w:p>
    <w:p w14:paraId="3D84FB48" w14:textId="77777777" w:rsidR="00D16E79" w:rsidRPr="005E0043" w:rsidRDefault="00D16E79" w:rsidP="00D16E79">
      <w:pPr>
        <w:rPr>
          <w:color w:val="000000" w:themeColor="text1"/>
        </w:rPr>
      </w:pPr>
      <w:r w:rsidRPr="005E0043">
        <w:rPr>
          <w:b/>
          <w:color w:val="000000" w:themeColor="text1"/>
        </w:rPr>
        <w:t xml:space="preserve">Narrador: </w:t>
      </w:r>
      <w:r w:rsidRPr="005E0043">
        <w:rPr>
          <w:color w:val="000000" w:themeColor="text1"/>
        </w:rPr>
        <w:t>Kira, la liebre, es muy rápida, pero hoy el camino está complicado. Después de la lluvia, el prado se ha llenado de charcos y Kira necesita ayuda para llegar hasta la zanahoria sin pisarlos. ¿Podrán nuestros detectives ayudarla?</w:t>
      </w:r>
    </w:p>
    <w:p w14:paraId="31A8DB63" w14:textId="77777777" w:rsidR="00D16E79" w:rsidRPr="005E0043" w:rsidRDefault="00D16E79" w:rsidP="00D16E79">
      <w:pPr>
        <w:rPr>
          <w:b/>
          <w:color w:val="000000" w:themeColor="text1"/>
        </w:rPr>
      </w:pPr>
    </w:p>
    <w:p w14:paraId="35F543D3" w14:textId="77777777" w:rsidR="00D16E79" w:rsidRPr="005E0043" w:rsidRDefault="00D16E79" w:rsidP="00D16E79">
      <w:pPr>
        <w:rPr>
          <w:color w:val="000000" w:themeColor="text1"/>
        </w:rPr>
      </w:pPr>
      <w:r w:rsidRPr="005E0043">
        <w:rPr>
          <w:b/>
          <w:color w:val="000000" w:themeColor="text1"/>
        </w:rPr>
        <w:t xml:space="preserve">Kira: </w:t>
      </w:r>
      <w:r w:rsidRPr="005E0043">
        <w:rPr>
          <w:color w:val="000000" w:themeColor="text1"/>
        </w:rPr>
        <w:t>¡Hola, detectives! Después de la tormenta, el prado se ha llenado de charcos y tengo que llegar hasta la zanahoria sin mojar mis patitas. ¿Podéis ayudarme a seguir el camino correcto?</w:t>
      </w:r>
    </w:p>
    <w:p w14:paraId="1D37CDD8" w14:textId="77777777" w:rsidR="00D16E79" w:rsidRPr="005E0043" w:rsidRDefault="00D16E79" w:rsidP="00D16E79">
      <w:pPr>
        <w:rPr>
          <w:b/>
          <w:color w:val="000000" w:themeColor="text1"/>
        </w:rPr>
      </w:pPr>
    </w:p>
    <w:p w14:paraId="00E0A94B" w14:textId="77777777" w:rsidR="00D16E79" w:rsidRPr="005E0043" w:rsidRDefault="00D16E79" w:rsidP="00D16E79">
      <w:pPr>
        <w:rPr>
          <w:color w:val="000000" w:themeColor="text1"/>
        </w:rPr>
      </w:pPr>
      <w:r w:rsidRPr="005E0043">
        <w:rPr>
          <w:b/>
          <w:color w:val="000000" w:themeColor="text1"/>
        </w:rPr>
        <w:t xml:space="preserve">Berta: </w:t>
      </w:r>
      <w:r w:rsidRPr="005E0043">
        <w:rPr>
          <w:color w:val="000000" w:themeColor="text1"/>
        </w:rPr>
        <w:t>¡Vamos a ayudar a Kira! Seguid el camino con el dedo sin levantarlo y esquivando los charcos. ¡A ver quién consigue llegar hasta el final!</w:t>
      </w:r>
    </w:p>
    <w:p w14:paraId="19F68296" w14:textId="14988BB2" w:rsidR="267D71CB" w:rsidRPr="005E0043" w:rsidRDefault="267D71CB" w:rsidP="267D71CB">
      <w:pPr>
        <w:rPr>
          <w:color w:val="000000" w:themeColor="text1"/>
        </w:rPr>
      </w:pPr>
    </w:p>
    <w:p w14:paraId="6870F35E" w14:textId="01A1707F" w:rsidR="267D71CB" w:rsidRPr="005E0043" w:rsidRDefault="267D71CB" w:rsidP="00E8052E">
      <w:pPr>
        <w:spacing w:before="80" w:line="360" w:lineRule="auto"/>
        <w:rPr>
          <w:color w:val="000000" w:themeColor="text1"/>
        </w:rPr>
      </w:pPr>
      <w:r w:rsidRPr="005E0043">
        <w:rPr>
          <w:b/>
          <w:bCs/>
          <w:color w:val="1F4E79"/>
          <w:sz w:val="22"/>
          <w:szCs w:val="22"/>
        </w:rPr>
        <w:t xml:space="preserve">Objetivo: </w:t>
      </w:r>
      <w:r w:rsidRPr="005E0043">
        <w:rPr>
          <w:color w:val="000000" w:themeColor="text1"/>
        </w:rPr>
        <w:t>Observar la destreza óculo-manual</w:t>
      </w:r>
    </w:p>
    <w:p w14:paraId="3D7EC83B" w14:textId="53C70DB6" w:rsidR="267D71CB" w:rsidRPr="005E0043" w:rsidRDefault="267D71CB" w:rsidP="00E8052E">
      <w:pPr>
        <w:spacing w:line="360" w:lineRule="auto"/>
        <w:rPr>
          <w:color w:val="000000" w:themeColor="text1"/>
          <w:highlight w:val="yellow"/>
        </w:rPr>
      </w:pPr>
      <w:r w:rsidRPr="005E0043">
        <w:rPr>
          <w:b/>
          <w:bCs/>
          <w:color w:val="1F4E79"/>
          <w:sz w:val="22"/>
          <w:szCs w:val="22"/>
        </w:rPr>
        <w:t xml:space="preserve">Actividad individual: </w:t>
      </w:r>
      <w:r w:rsidR="00E8052E">
        <w:rPr>
          <w:color w:val="000000" w:themeColor="text1"/>
        </w:rPr>
        <w:t>Ut</w:t>
      </w:r>
      <w:r w:rsidRPr="005E0043">
        <w:rPr>
          <w:color w:val="000000" w:themeColor="text1"/>
        </w:rPr>
        <w:t>ilizando el dedo o un lápiz, el niño deberá seguir deberá seguir el camino hasta la meta, evitando los charcos.</w:t>
      </w:r>
    </w:p>
    <w:p w14:paraId="57D8E954" w14:textId="07FE460E" w:rsidR="267D71CB" w:rsidRPr="005E0043" w:rsidRDefault="267D71CB" w:rsidP="00E8052E">
      <w:pPr>
        <w:spacing w:line="360" w:lineRule="auto"/>
        <w:rPr>
          <w:color w:val="000000" w:themeColor="text1"/>
        </w:rPr>
      </w:pPr>
      <w:r w:rsidRPr="005E0043">
        <w:rPr>
          <w:b/>
          <w:bCs/>
          <w:color w:val="1F4E79"/>
          <w:sz w:val="22"/>
          <w:szCs w:val="22"/>
        </w:rPr>
        <w:t>Señales de alerta:</w:t>
      </w:r>
      <w:r w:rsidRPr="005E0043">
        <w:rPr>
          <w:color w:val="000000" w:themeColor="text1"/>
        </w:rPr>
        <w:t xml:space="preserve"> El niño no puede mantener el trazo dentro del camino</w:t>
      </w:r>
    </w:p>
    <w:p w14:paraId="599FCAE3" w14:textId="41A0EFF4" w:rsidR="267D71CB" w:rsidRPr="005E0043" w:rsidRDefault="267D71CB" w:rsidP="00E8052E">
      <w:pPr>
        <w:spacing w:line="360" w:lineRule="auto"/>
        <w:rPr>
          <w:color w:val="000000" w:themeColor="text1"/>
        </w:rPr>
      </w:pPr>
      <w:r w:rsidRPr="005E0043">
        <w:rPr>
          <w:b/>
          <w:bCs/>
          <w:color w:val="1F4E79"/>
          <w:sz w:val="22"/>
          <w:szCs w:val="22"/>
        </w:rPr>
        <w:t xml:space="preserve">Hoja de registro: </w:t>
      </w:r>
      <w:r w:rsidRPr="005E0043">
        <w:rPr>
          <w:color w:val="000000" w:themeColor="text1"/>
        </w:rPr>
        <w:t>Anotar el número</w:t>
      </w:r>
      <w:r w:rsidRPr="005E0043">
        <w:rPr>
          <w:sz w:val="22"/>
          <w:szCs w:val="22"/>
        </w:rPr>
        <w:t xml:space="preserve"> de salidas de los límites del camino. </w:t>
      </w:r>
    </w:p>
    <w:p w14:paraId="55DB3CF9" w14:textId="27BF1AD3" w:rsidR="464A6855" w:rsidRPr="005E0043" w:rsidRDefault="267D71CB" w:rsidP="267D71CB">
      <w:pPr>
        <w:pStyle w:val="heading20"/>
        <w:spacing w:line="259" w:lineRule="auto"/>
      </w:pPr>
      <w:r w:rsidRPr="005E0043">
        <w:t>LÁMINA 9. ¡Misión cumplida, detectives!</w:t>
      </w:r>
    </w:p>
    <w:p w14:paraId="5B6361DA" w14:textId="355D32CA" w:rsidR="267D71CB" w:rsidRPr="005E0043" w:rsidRDefault="00DF27E4" w:rsidP="267D71CB">
      <w:pPr>
        <w:spacing w:before="200" w:after="120"/>
        <w:rPr>
          <w:color w:val="1F4E79"/>
          <w:sz w:val="22"/>
          <w:szCs w:val="22"/>
        </w:rPr>
      </w:pPr>
      <w:r w:rsidRPr="00DF27E4">
        <w:rPr>
          <w:noProof/>
        </w:rPr>
        <w:drawing>
          <wp:anchor distT="0" distB="0" distL="114300" distR="114300" simplePos="0" relativeHeight="251666432" behindDoc="0" locked="0" layoutInCell="1" allowOverlap="1" wp14:anchorId="64ECDB5F" wp14:editId="7F957A75">
            <wp:simplePos x="0" y="0"/>
            <wp:positionH relativeFrom="column">
              <wp:posOffset>0</wp:posOffset>
            </wp:positionH>
            <wp:positionV relativeFrom="paragraph">
              <wp:posOffset>23901</wp:posOffset>
            </wp:positionV>
            <wp:extent cx="2471101" cy="1748333"/>
            <wp:effectExtent l="0" t="0" r="5715" b="4445"/>
            <wp:wrapSquare wrapText="bothSides"/>
            <wp:docPr id="971448808"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71101" cy="1748333"/>
                    </a:xfrm>
                    <a:prstGeom prst="rect">
                      <a:avLst/>
                    </a:prstGeom>
                    <a:noFill/>
                    <a:ln>
                      <a:noFill/>
                    </a:ln>
                  </pic:spPr>
                </pic:pic>
              </a:graphicData>
            </a:graphic>
          </wp:anchor>
        </w:drawing>
      </w:r>
      <w:r w:rsidR="267D71CB" w:rsidRPr="005E0043">
        <w:rPr>
          <w:b/>
          <w:bCs/>
          <w:color w:val="1F4E79"/>
          <w:sz w:val="22"/>
          <w:szCs w:val="22"/>
        </w:rPr>
        <w:t>Texto narrativo</w:t>
      </w:r>
    </w:p>
    <w:p w14:paraId="433D8739" w14:textId="77777777" w:rsidR="00B76D3A" w:rsidRPr="005E0043" w:rsidRDefault="00B76D3A" w:rsidP="00862266">
      <w:pPr>
        <w:spacing w:before="80" w:after="240" w:line="259" w:lineRule="auto"/>
        <w:rPr>
          <w:color w:val="000000" w:themeColor="text1"/>
        </w:rPr>
      </w:pPr>
      <w:r w:rsidRPr="005E0043">
        <w:rPr>
          <w:b/>
          <w:color w:val="000000" w:themeColor="text1"/>
        </w:rPr>
        <w:t xml:space="preserve">Narrador: </w:t>
      </w:r>
      <w:r w:rsidRPr="005E0043">
        <w:rPr>
          <w:color w:val="000000" w:themeColor="text1"/>
        </w:rPr>
        <w:t>Gracias a la ayuda de los detectives, Berta y sus amigos han completado todas las misiones del bosque. Cada detective ha demostrado tener ojos muy atentos.</w:t>
      </w:r>
    </w:p>
    <w:p w14:paraId="11348E77" w14:textId="77777777" w:rsidR="00B76D3A" w:rsidRPr="005E0043" w:rsidRDefault="00B76D3A" w:rsidP="00862266">
      <w:pPr>
        <w:spacing w:before="80" w:after="240" w:line="259" w:lineRule="auto"/>
        <w:rPr>
          <w:color w:val="000000" w:themeColor="text1"/>
        </w:rPr>
      </w:pPr>
      <w:r w:rsidRPr="005E0043">
        <w:rPr>
          <w:b/>
          <w:color w:val="000000" w:themeColor="text1"/>
        </w:rPr>
        <w:t xml:space="preserve">Berta: </w:t>
      </w:r>
      <w:r w:rsidRPr="005E0043">
        <w:rPr>
          <w:color w:val="000000" w:themeColor="text1"/>
        </w:rPr>
        <w:t>¡Habéis sido unos detectives fantásticos! Gracias por ayudarnos a resolver los misterios del bosque.</w:t>
      </w:r>
    </w:p>
    <w:p w14:paraId="5F4545D9" w14:textId="77777777" w:rsidR="00DF27E4" w:rsidRDefault="00DF27E4" w:rsidP="00862266">
      <w:pPr>
        <w:spacing w:before="80" w:after="240" w:line="259" w:lineRule="auto"/>
        <w:rPr>
          <w:b/>
          <w:color w:val="000000" w:themeColor="text1"/>
        </w:rPr>
      </w:pPr>
    </w:p>
    <w:p w14:paraId="3D6F241A" w14:textId="53723417" w:rsidR="00B76D3A" w:rsidRPr="005E0043" w:rsidRDefault="00B76D3A" w:rsidP="00862266">
      <w:pPr>
        <w:spacing w:before="80" w:after="240" w:line="259" w:lineRule="auto"/>
        <w:rPr>
          <w:color w:val="000000" w:themeColor="text1"/>
        </w:rPr>
      </w:pPr>
      <w:r w:rsidRPr="005E0043">
        <w:rPr>
          <w:b/>
          <w:color w:val="000000" w:themeColor="text1"/>
        </w:rPr>
        <w:t xml:space="preserve">Bruno: </w:t>
      </w:r>
      <w:r w:rsidRPr="005E0043">
        <w:rPr>
          <w:color w:val="000000" w:themeColor="text1"/>
        </w:rPr>
        <w:t>Recordad que cuidar nuestros ojos es muy importante. A veces no nos damos cuenta de que podemos ver las cosas aún mejor.</w:t>
      </w:r>
    </w:p>
    <w:p w14:paraId="0F958944" w14:textId="77777777" w:rsidR="00B76D3A" w:rsidRPr="005E0043" w:rsidRDefault="00B76D3A" w:rsidP="00862266">
      <w:pPr>
        <w:spacing w:before="80" w:after="240" w:line="259" w:lineRule="auto"/>
        <w:rPr>
          <w:color w:val="000000" w:themeColor="text1"/>
        </w:rPr>
      </w:pPr>
      <w:r w:rsidRPr="005E0043">
        <w:rPr>
          <w:b/>
          <w:color w:val="000000" w:themeColor="text1"/>
        </w:rPr>
        <w:t xml:space="preserve">Berta: </w:t>
      </w:r>
      <w:r w:rsidRPr="005E0043">
        <w:rPr>
          <w:color w:val="000000" w:themeColor="text1"/>
        </w:rPr>
        <w:t>Por eso, de vez en cuando, está bien que alguien revise nuestros ojos. ¡Así podemos seguir siendo los mejores detectives!</w:t>
      </w:r>
    </w:p>
    <w:p w14:paraId="3C6A4C42" w14:textId="370E88F5" w:rsidR="267D71CB" w:rsidRPr="005E0043" w:rsidRDefault="267D71CB" w:rsidP="00862266">
      <w:pPr>
        <w:spacing w:before="80" w:line="259" w:lineRule="auto"/>
        <w:rPr>
          <w:color w:val="000000" w:themeColor="text1"/>
        </w:rPr>
      </w:pPr>
      <w:r w:rsidRPr="005E0043">
        <w:rPr>
          <w:b/>
          <w:bCs/>
          <w:color w:val="1F4E79"/>
          <w:sz w:val="22"/>
          <w:szCs w:val="22"/>
        </w:rPr>
        <w:t xml:space="preserve">Objetivo: </w:t>
      </w:r>
      <w:r w:rsidRPr="005E0043">
        <w:rPr>
          <w:color w:val="000000" w:themeColor="text1"/>
        </w:rPr>
        <w:t>Sensibilizar sobre la importancia del cuidado visual.</w:t>
      </w:r>
    </w:p>
    <w:p w14:paraId="61E80E5A" w14:textId="7B08ADC5" w:rsidR="267D71CB" w:rsidRPr="005E0043" w:rsidRDefault="267D71CB" w:rsidP="267D71CB">
      <w:pPr>
        <w:spacing w:before="200" w:after="120"/>
        <w:rPr>
          <w:color w:val="1F4E79"/>
          <w:sz w:val="22"/>
          <w:szCs w:val="22"/>
        </w:rPr>
      </w:pPr>
      <w:r w:rsidRPr="005E0043">
        <w:rPr>
          <w:b/>
          <w:bCs/>
          <w:color w:val="1F4E79"/>
          <w:sz w:val="22"/>
          <w:szCs w:val="22"/>
        </w:rPr>
        <w:t>Rutina final (opcional)</w:t>
      </w:r>
    </w:p>
    <w:p w14:paraId="552D472B" w14:textId="644E4037" w:rsidR="267D71CB" w:rsidRPr="005E0043" w:rsidRDefault="267D71CB" w:rsidP="267D71CB">
      <w:pPr>
        <w:spacing w:before="80" w:after="80"/>
        <w:rPr>
          <w:color w:val="000000" w:themeColor="text1"/>
        </w:rPr>
      </w:pPr>
      <w:r w:rsidRPr="005E0043">
        <w:rPr>
          <w:color w:val="000000" w:themeColor="text1"/>
        </w:rPr>
        <w:t>Gesto simbólico: los niños colocan las manos alrededor de los ojos simulando las alas de una lechuza («los ojos de Berta»), mantienen la mirada quieta unos segundos y hacen un parpadeo lento. Frase: «Miramos despacio como Berta y cuidamos nuestros ojos.»</w:t>
      </w:r>
    </w:p>
    <w:p w14:paraId="7C59C3C0" w14:textId="6A40A751" w:rsidR="267D71CB" w:rsidRPr="005E0043" w:rsidRDefault="267D71CB" w:rsidP="267D71CB">
      <w:pPr>
        <w:spacing w:before="80" w:after="80"/>
        <w:rPr>
          <w:color w:val="000000" w:themeColor="text1"/>
        </w:rPr>
      </w:pPr>
      <w:r w:rsidRPr="005E0043">
        <w:rPr>
          <w:color w:val="000000" w:themeColor="text1"/>
        </w:rPr>
        <w:t xml:space="preserve">Entrega de diplomas: cada niño recibirá su diploma, cumplimentado con su nombre. </w:t>
      </w:r>
    </w:p>
    <w:p w14:paraId="04A07024" w14:textId="77777777" w:rsidR="00271699" w:rsidRPr="005E0043" w:rsidRDefault="76182AAF" w:rsidP="76182AAF">
      <w:pPr>
        <w:pStyle w:val="heading20"/>
      </w:pPr>
      <w:r w:rsidRPr="005E0043">
        <w:lastRenderedPageBreak/>
        <w:t>5.8. Tabla resumen de láminas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7"/>
        <w:gridCol w:w="3261"/>
        <w:gridCol w:w="2410"/>
        <w:gridCol w:w="2648"/>
      </w:tblGrid>
      <w:tr w:rsidR="00271699" w:rsidRPr="005E0043" w14:paraId="7F707C80" w14:textId="77777777" w:rsidTr="00F2644E">
        <w:tc>
          <w:tcPr>
            <w:tcW w:w="707" w:type="dxa"/>
            <w:tcBorders>
              <w:top w:val="single" w:sz="1" w:space="0" w:color="999999"/>
              <w:left w:val="single" w:sz="1" w:space="0" w:color="999999"/>
              <w:bottom w:val="single" w:sz="1" w:space="0" w:color="999999"/>
              <w:right w:val="single" w:sz="1" w:space="0" w:color="999999"/>
            </w:tcBorders>
            <w:shd w:val="clear" w:color="auto" w:fill="1F4E79"/>
            <w:tcMar>
              <w:top w:w="80" w:type="dxa"/>
              <w:left w:w="120" w:type="dxa"/>
              <w:bottom w:w="80" w:type="dxa"/>
              <w:right w:w="120" w:type="dxa"/>
            </w:tcMar>
          </w:tcPr>
          <w:p w14:paraId="5D0307ED" w14:textId="77777777" w:rsidR="00271699" w:rsidRPr="005E0043" w:rsidRDefault="00842C61">
            <w:r w:rsidRPr="005E0043">
              <w:rPr>
                <w:b/>
                <w:bCs/>
                <w:color w:val="FFFFFF"/>
                <w:sz w:val="20"/>
                <w:szCs w:val="20"/>
              </w:rPr>
              <w:t>Lám.</w:t>
            </w:r>
          </w:p>
        </w:tc>
        <w:tc>
          <w:tcPr>
            <w:tcW w:w="3261" w:type="dxa"/>
            <w:tcBorders>
              <w:top w:val="single" w:sz="1" w:space="0" w:color="999999"/>
              <w:left w:val="single" w:sz="1" w:space="0" w:color="999999"/>
              <w:bottom w:val="single" w:sz="1" w:space="0" w:color="999999"/>
              <w:right w:val="single" w:sz="1" w:space="0" w:color="999999"/>
            </w:tcBorders>
            <w:shd w:val="clear" w:color="auto" w:fill="1F4E79"/>
            <w:tcMar>
              <w:top w:w="80" w:type="dxa"/>
              <w:left w:w="120" w:type="dxa"/>
              <w:bottom w:w="80" w:type="dxa"/>
              <w:right w:w="120" w:type="dxa"/>
            </w:tcMar>
          </w:tcPr>
          <w:p w14:paraId="435E4915" w14:textId="77777777" w:rsidR="00271699" w:rsidRPr="005E0043" w:rsidRDefault="76182AAF" w:rsidP="76182AAF">
            <w:pPr>
              <w:rPr>
                <w:b/>
                <w:bCs/>
                <w:color w:val="FFFFFF"/>
                <w:sz w:val="20"/>
                <w:szCs w:val="20"/>
              </w:rPr>
            </w:pPr>
            <w:r w:rsidRPr="005E0043">
              <w:rPr>
                <w:b/>
                <w:bCs/>
                <w:color w:val="FFFFFF"/>
                <w:sz w:val="20"/>
                <w:szCs w:val="20"/>
              </w:rPr>
              <w:t>Título</w:t>
            </w:r>
          </w:p>
        </w:tc>
        <w:tc>
          <w:tcPr>
            <w:tcW w:w="2410" w:type="dxa"/>
            <w:tcBorders>
              <w:top w:val="single" w:sz="1" w:space="0" w:color="999999"/>
              <w:left w:val="single" w:sz="1" w:space="0" w:color="999999"/>
              <w:bottom w:val="single" w:sz="1" w:space="0" w:color="999999"/>
              <w:right w:val="single" w:sz="1" w:space="0" w:color="999999"/>
            </w:tcBorders>
            <w:shd w:val="clear" w:color="auto" w:fill="1F4E79"/>
            <w:tcMar>
              <w:top w:w="80" w:type="dxa"/>
              <w:left w:w="120" w:type="dxa"/>
              <w:bottom w:w="80" w:type="dxa"/>
              <w:right w:w="120" w:type="dxa"/>
            </w:tcMar>
          </w:tcPr>
          <w:p w14:paraId="6D691E71" w14:textId="12FFEE06" w:rsidR="00271699" w:rsidRPr="005E0043" w:rsidRDefault="267D71CB" w:rsidP="267D71CB">
            <w:pPr>
              <w:rPr>
                <w:b/>
                <w:bCs/>
                <w:color w:val="FFFFFF" w:themeColor="background1"/>
                <w:sz w:val="20"/>
                <w:szCs w:val="20"/>
              </w:rPr>
            </w:pPr>
            <w:r w:rsidRPr="005E0043">
              <w:rPr>
                <w:b/>
                <w:bCs/>
                <w:color w:val="FFFFFF" w:themeColor="background1"/>
                <w:sz w:val="20"/>
                <w:szCs w:val="20"/>
              </w:rPr>
              <w:t>Finalidad</w:t>
            </w:r>
          </w:p>
        </w:tc>
        <w:tc>
          <w:tcPr>
            <w:tcW w:w="2648" w:type="dxa"/>
            <w:tcBorders>
              <w:top w:val="single" w:sz="1" w:space="0" w:color="999999"/>
              <w:left w:val="single" w:sz="1" w:space="0" w:color="999999"/>
              <w:bottom w:val="single" w:sz="1" w:space="0" w:color="999999"/>
              <w:right w:val="single" w:sz="1" w:space="0" w:color="999999"/>
            </w:tcBorders>
            <w:shd w:val="clear" w:color="auto" w:fill="1F4E79"/>
            <w:tcMar>
              <w:top w:w="80" w:type="dxa"/>
              <w:left w:w="120" w:type="dxa"/>
              <w:bottom w:w="80" w:type="dxa"/>
              <w:right w:w="120" w:type="dxa"/>
            </w:tcMar>
          </w:tcPr>
          <w:p w14:paraId="68855F1A" w14:textId="0CAA23C7" w:rsidR="00271699" w:rsidRPr="005E0043" w:rsidRDefault="267D71CB" w:rsidP="76182AAF">
            <w:pPr>
              <w:rPr>
                <w:b/>
                <w:bCs/>
                <w:color w:val="FFFFFF"/>
                <w:sz w:val="20"/>
                <w:szCs w:val="20"/>
              </w:rPr>
            </w:pPr>
            <w:r w:rsidRPr="005E0043">
              <w:rPr>
                <w:b/>
                <w:bCs/>
                <w:color w:val="FFFFFF" w:themeColor="background1"/>
                <w:sz w:val="20"/>
                <w:szCs w:val="20"/>
              </w:rPr>
              <w:t xml:space="preserve">Señales de alerta </w:t>
            </w:r>
          </w:p>
        </w:tc>
      </w:tr>
      <w:tr w:rsidR="00271699" w:rsidRPr="005E0043" w14:paraId="38526C12" w14:textId="77777777" w:rsidTr="00F2644E">
        <w:tc>
          <w:tcPr>
            <w:tcW w:w="707"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649841BE" w14:textId="77777777" w:rsidR="00271699" w:rsidRPr="005E0043" w:rsidRDefault="00842C61">
            <w:r w:rsidRPr="005E0043">
              <w:rPr>
                <w:sz w:val="20"/>
                <w:szCs w:val="20"/>
              </w:rPr>
              <w:t>1</w:t>
            </w:r>
          </w:p>
        </w:tc>
        <w:tc>
          <w:tcPr>
            <w:tcW w:w="3261"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218C1D73" w14:textId="394ACEDB" w:rsidR="00271699" w:rsidRPr="005E0043" w:rsidRDefault="267D71CB" w:rsidP="76182AAF">
            <w:pPr>
              <w:rPr>
                <w:sz w:val="20"/>
                <w:szCs w:val="20"/>
              </w:rPr>
            </w:pPr>
            <w:r w:rsidRPr="005E0043">
              <w:rPr>
                <w:sz w:val="20"/>
                <w:szCs w:val="20"/>
              </w:rPr>
              <w:t>Berta, la detective del bosque</w:t>
            </w:r>
          </w:p>
        </w:tc>
        <w:tc>
          <w:tcPr>
            <w:tcW w:w="2410"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64427F38" w14:textId="0AEBD539" w:rsidR="00271699" w:rsidRPr="005E0043" w:rsidRDefault="267D71CB" w:rsidP="267D71CB">
            <w:pPr>
              <w:rPr>
                <w:sz w:val="20"/>
                <w:szCs w:val="20"/>
              </w:rPr>
            </w:pPr>
            <w:r w:rsidRPr="005E0043">
              <w:rPr>
                <w:sz w:val="20"/>
                <w:szCs w:val="20"/>
              </w:rPr>
              <w:t>Presentación del personaje</w:t>
            </w:r>
          </w:p>
        </w:tc>
        <w:tc>
          <w:tcPr>
            <w:tcW w:w="2648"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2D366E0F" w14:textId="77777777" w:rsidR="00271699" w:rsidRPr="005E0043" w:rsidRDefault="00842C61">
            <w:r w:rsidRPr="005E0043">
              <w:rPr>
                <w:sz w:val="20"/>
                <w:szCs w:val="20"/>
              </w:rPr>
              <w:t>—</w:t>
            </w:r>
          </w:p>
        </w:tc>
      </w:tr>
      <w:tr w:rsidR="00271699" w:rsidRPr="005E0043" w14:paraId="583084FC" w14:textId="77777777" w:rsidTr="00F2644E">
        <w:tc>
          <w:tcPr>
            <w:tcW w:w="707"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18F999B5" w14:textId="77777777" w:rsidR="00271699" w:rsidRPr="005E0043" w:rsidRDefault="00842C61">
            <w:r w:rsidRPr="005E0043">
              <w:rPr>
                <w:sz w:val="20"/>
                <w:szCs w:val="20"/>
              </w:rPr>
              <w:t>2</w:t>
            </w:r>
          </w:p>
        </w:tc>
        <w:tc>
          <w:tcPr>
            <w:tcW w:w="3261"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032640E0" w14:textId="685D732C" w:rsidR="00271699" w:rsidRPr="005E0043" w:rsidRDefault="267D71CB">
            <w:r w:rsidRPr="005E0043">
              <w:rPr>
                <w:sz w:val="20"/>
                <w:szCs w:val="20"/>
              </w:rPr>
              <w:t>Berta nos necesita</w:t>
            </w:r>
          </w:p>
        </w:tc>
        <w:tc>
          <w:tcPr>
            <w:tcW w:w="241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61E67A48" w14:textId="14D64CF8" w:rsidR="00271699" w:rsidRPr="005E0043" w:rsidRDefault="267D71CB" w:rsidP="5456C2E4">
            <w:pPr>
              <w:rPr>
                <w:sz w:val="20"/>
                <w:szCs w:val="20"/>
              </w:rPr>
            </w:pPr>
            <w:r w:rsidRPr="005E0043">
              <w:rPr>
                <w:sz w:val="20"/>
                <w:szCs w:val="20"/>
              </w:rPr>
              <w:t>Detectives en prácticas</w:t>
            </w:r>
          </w:p>
        </w:tc>
        <w:tc>
          <w:tcPr>
            <w:tcW w:w="2648"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789D87E3" w14:textId="3B7F83DF" w:rsidR="00271699" w:rsidRPr="005E0043" w:rsidRDefault="267D71CB" w:rsidP="5456C2E4">
            <w:pPr>
              <w:rPr>
                <w:sz w:val="20"/>
                <w:szCs w:val="20"/>
              </w:rPr>
            </w:pPr>
            <w:r w:rsidRPr="005E0043">
              <w:rPr>
                <w:sz w:val="20"/>
                <w:szCs w:val="20"/>
              </w:rPr>
              <w:t>Observación de conductas visuales.</w:t>
            </w:r>
          </w:p>
        </w:tc>
      </w:tr>
      <w:tr w:rsidR="00271699" w:rsidRPr="005E0043" w14:paraId="77FD0BED" w14:textId="77777777" w:rsidTr="00F2644E">
        <w:tc>
          <w:tcPr>
            <w:tcW w:w="707"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5FCD5EC4" w14:textId="77777777" w:rsidR="00271699" w:rsidRPr="005E0043" w:rsidRDefault="00842C61">
            <w:r w:rsidRPr="005E0043">
              <w:rPr>
                <w:sz w:val="20"/>
                <w:szCs w:val="20"/>
              </w:rPr>
              <w:t>3</w:t>
            </w:r>
          </w:p>
        </w:tc>
        <w:tc>
          <w:tcPr>
            <w:tcW w:w="3261"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5B46600C" w14:textId="0DB257CE" w:rsidR="00271699" w:rsidRPr="005E0043" w:rsidRDefault="267D71CB">
            <w:r w:rsidRPr="005E0043">
              <w:rPr>
                <w:sz w:val="20"/>
                <w:szCs w:val="20"/>
              </w:rPr>
              <w:t>Berta busca las pistas más pequeñas</w:t>
            </w:r>
          </w:p>
        </w:tc>
        <w:tc>
          <w:tcPr>
            <w:tcW w:w="2410"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73E67B91" w14:textId="5C56A88F" w:rsidR="00271699" w:rsidRPr="005E0043" w:rsidRDefault="267D71CB" w:rsidP="5456C2E4">
            <w:pPr>
              <w:rPr>
                <w:sz w:val="20"/>
                <w:szCs w:val="20"/>
              </w:rPr>
            </w:pPr>
            <w:r w:rsidRPr="005E0043">
              <w:rPr>
                <w:sz w:val="20"/>
                <w:szCs w:val="20"/>
              </w:rPr>
              <w:t>Reconocimiento de distintos tamaños a distancia</w:t>
            </w:r>
          </w:p>
        </w:tc>
        <w:tc>
          <w:tcPr>
            <w:tcW w:w="2648"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7A83F64F" w14:textId="6DCE7B3F" w:rsidR="00271699" w:rsidRPr="005E0043" w:rsidRDefault="267D71CB" w:rsidP="5456C2E4">
            <w:pPr>
              <w:rPr>
                <w:sz w:val="20"/>
                <w:szCs w:val="20"/>
              </w:rPr>
            </w:pPr>
            <w:r w:rsidRPr="005E0043">
              <w:rPr>
                <w:sz w:val="20"/>
                <w:szCs w:val="20"/>
              </w:rPr>
              <w:t>No identifica todos los tamaños, se acerca a la lámina.</w:t>
            </w:r>
          </w:p>
        </w:tc>
      </w:tr>
      <w:tr w:rsidR="00271699" w:rsidRPr="005E0043" w14:paraId="1A1F0F1D" w14:textId="77777777" w:rsidTr="00F2644E">
        <w:trPr>
          <w:trHeight w:val="824"/>
        </w:trPr>
        <w:tc>
          <w:tcPr>
            <w:tcW w:w="707"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598DEE6" w14:textId="77777777" w:rsidR="00271699" w:rsidRPr="005E0043" w:rsidRDefault="00842C61">
            <w:r w:rsidRPr="005E0043">
              <w:rPr>
                <w:sz w:val="20"/>
                <w:szCs w:val="20"/>
              </w:rPr>
              <w:t>4</w:t>
            </w:r>
          </w:p>
        </w:tc>
        <w:tc>
          <w:tcPr>
            <w:tcW w:w="3261"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61C232A6" w14:textId="48614190" w:rsidR="00271699" w:rsidRPr="005E0043" w:rsidRDefault="41F59193" w:rsidP="41F59193">
            <w:pPr>
              <w:spacing w:line="259" w:lineRule="auto"/>
              <w:rPr>
                <w:color w:val="FF0000"/>
                <w:sz w:val="20"/>
                <w:szCs w:val="20"/>
              </w:rPr>
            </w:pPr>
            <w:r w:rsidRPr="005E0043">
              <w:t xml:space="preserve"> Berta, Bruno y los misteriosos círculos del bosque</w:t>
            </w:r>
          </w:p>
          <w:p w14:paraId="0B7A774F" w14:textId="5830E4D1" w:rsidR="00271699" w:rsidRPr="005E0043" w:rsidRDefault="00271699" w:rsidP="267D71CB">
            <w:pPr>
              <w:rPr>
                <w:sz w:val="20"/>
                <w:szCs w:val="20"/>
              </w:rPr>
            </w:pPr>
          </w:p>
        </w:tc>
        <w:tc>
          <w:tcPr>
            <w:tcW w:w="241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3F5BC84" w14:textId="141DAB10" w:rsidR="00271699" w:rsidRPr="005E0043" w:rsidRDefault="267D71CB" w:rsidP="267D71CB">
            <w:pPr>
              <w:rPr>
                <w:sz w:val="20"/>
                <w:szCs w:val="20"/>
              </w:rPr>
            </w:pPr>
            <w:r w:rsidRPr="005E0043">
              <w:rPr>
                <w:sz w:val="20"/>
                <w:szCs w:val="20"/>
              </w:rPr>
              <w:t>Visión del color</w:t>
            </w:r>
          </w:p>
        </w:tc>
        <w:tc>
          <w:tcPr>
            <w:tcW w:w="2648"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48E029FE" w14:textId="346BF4B7" w:rsidR="00271699" w:rsidRPr="005E0043" w:rsidRDefault="267D71CB" w:rsidP="5456C2E4">
            <w:pPr>
              <w:rPr>
                <w:sz w:val="20"/>
                <w:szCs w:val="20"/>
              </w:rPr>
            </w:pPr>
            <w:r w:rsidRPr="005E0043">
              <w:rPr>
                <w:sz w:val="20"/>
                <w:szCs w:val="20"/>
              </w:rPr>
              <w:t>No reconoce las figuras incluidas en los círculos.</w:t>
            </w:r>
          </w:p>
        </w:tc>
      </w:tr>
      <w:tr w:rsidR="00271699" w:rsidRPr="005E0043" w14:paraId="6DFF8D5E" w14:textId="77777777" w:rsidTr="00F2644E">
        <w:tc>
          <w:tcPr>
            <w:tcW w:w="707"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78941E47" w14:textId="77777777" w:rsidR="00271699" w:rsidRPr="005E0043" w:rsidRDefault="00842C61">
            <w:r w:rsidRPr="005E0043">
              <w:rPr>
                <w:sz w:val="20"/>
                <w:szCs w:val="20"/>
              </w:rPr>
              <w:t>5</w:t>
            </w:r>
          </w:p>
        </w:tc>
        <w:tc>
          <w:tcPr>
            <w:tcW w:w="3261"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3DB5275C" w14:textId="6754B686" w:rsidR="00271699" w:rsidRPr="005E0043" w:rsidRDefault="267D71CB" w:rsidP="267D71CB">
            <w:pPr>
              <w:rPr>
                <w:sz w:val="20"/>
                <w:szCs w:val="20"/>
              </w:rPr>
            </w:pPr>
            <w:r w:rsidRPr="005E0043">
              <w:rPr>
                <w:sz w:val="20"/>
                <w:szCs w:val="20"/>
              </w:rPr>
              <w:t>El vuelo de Rayo el colibrí</w:t>
            </w:r>
          </w:p>
        </w:tc>
        <w:tc>
          <w:tcPr>
            <w:tcW w:w="2410"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38EDDC65" w14:textId="1C6148A4" w:rsidR="00271699" w:rsidRPr="005E0043" w:rsidRDefault="267D71CB" w:rsidP="267D71CB">
            <w:pPr>
              <w:rPr>
                <w:sz w:val="20"/>
                <w:szCs w:val="20"/>
              </w:rPr>
            </w:pPr>
            <w:r w:rsidRPr="005E0043">
              <w:rPr>
                <w:sz w:val="20"/>
                <w:szCs w:val="20"/>
              </w:rPr>
              <w:t>Seguimiento visual</w:t>
            </w:r>
          </w:p>
        </w:tc>
        <w:tc>
          <w:tcPr>
            <w:tcW w:w="2648"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43F1E4EB" w14:textId="048F0EF5" w:rsidR="00271699" w:rsidRPr="005E0043" w:rsidRDefault="267D71CB" w:rsidP="5456C2E4">
            <w:pPr>
              <w:rPr>
                <w:sz w:val="20"/>
                <w:szCs w:val="20"/>
              </w:rPr>
            </w:pPr>
            <w:r w:rsidRPr="005E0043">
              <w:rPr>
                <w:sz w:val="20"/>
                <w:szCs w:val="20"/>
              </w:rPr>
              <w:t xml:space="preserve">Se salta el orden a seguir. </w:t>
            </w:r>
          </w:p>
        </w:tc>
      </w:tr>
      <w:tr w:rsidR="00271699" w:rsidRPr="005E0043" w14:paraId="61127449" w14:textId="77777777" w:rsidTr="00F2644E">
        <w:tc>
          <w:tcPr>
            <w:tcW w:w="707"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9B4EA11" w14:textId="77777777" w:rsidR="00271699" w:rsidRPr="005E0043" w:rsidRDefault="00842C61">
            <w:r w:rsidRPr="005E0043">
              <w:rPr>
                <w:sz w:val="20"/>
                <w:szCs w:val="20"/>
              </w:rPr>
              <w:t>6</w:t>
            </w:r>
          </w:p>
        </w:tc>
        <w:tc>
          <w:tcPr>
            <w:tcW w:w="3261"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1DE45CDB" w14:textId="00F121B8" w:rsidR="00271699" w:rsidRPr="005E0043" w:rsidRDefault="267D71CB" w:rsidP="267D71CB">
            <w:pPr>
              <w:rPr>
                <w:sz w:val="20"/>
                <w:szCs w:val="20"/>
              </w:rPr>
            </w:pPr>
            <w:r w:rsidRPr="005E0043">
              <w:rPr>
                <w:sz w:val="20"/>
                <w:szCs w:val="20"/>
              </w:rPr>
              <w:t>La red misteriosa del estanque</w:t>
            </w:r>
          </w:p>
        </w:tc>
        <w:tc>
          <w:tcPr>
            <w:tcW w:w="241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5A98C10C" w14:textId="4962CA34" w:rsidR="00271699" w:rsidRPr="005E0043" w:rsidRDefault="267D71CB" w:rsidP="267D71CB">
            <w:pPr>
              <w:rPr>
                <w:sz w:val="20"/>
                <w:szCs w:val="20"/>
              </w:rPr>
            </w:pPr>
            <w:r w:rsidRPr="005E0043">
              <w:rPr>
                <w:sz w:val="20"/>
                <w:szCs w:val="20"/>
              </w:rPr>
              <w:t>Alteraciones en la zona central de la visión.</w:t>
            </w:r>
          </w:p>
        </w:tc>
        <w:tc>
          <w:tcPr>
            <w:tcW w:w="2648"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4780B25B" w14:textId="32D56CDD" w:rsidR="00271699" w:rsidRPr="005E0043" w:rsidRDefault="267D71CB" w:rsidP="5456C2E4">
            <w:pPr>
              <w:rPr>
                <w:sz w:val="20"/>
                <w:szCs w:val="20"/>
              </w:rPr>
            </w:pPr>
            <w:r w:rsidRPr="005E0043">
              <w:rPr>
                <w:sz w:val="20"/>
                <w:szCs w:val="20"/>
              </w:rPr>
              <w:t>Ver líneas torcidas, borrosas y/o agujeros.</w:t>
            </w:r>
          </w:p>
        </w:tc>
      </w:tr>
      <w:tr w:rsidR="00271699" w:rsidRPr="005E0043" w14:paraId="72DBDECA" w14:textId="77777777" w:rsidTr="00F2644E">
        <w:tc>
          <w:tcPr>
            <w:tcW w:w="707"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75697EEC" w14:textId="77777777" w:rsidR="00271699" w:rsidRPr="005E0043" w:rsidRDefault="00842C61">
            <w:r w:rsidRPr="005E0043">
              <w:rPr>
                <w:sz w:val="20"/>
                <w:szCs w:val="20"/>
              </w:rPr>
              <w:t>7</w:t>
            </w:r>
          </w:p>
        </w:tc>
        <w:tc>
          <w:tcPr>
            <w:tcW w:w="3261"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47C9C0A5" w14:textId="1F843A41" w:rsidR="00271699" w:rsidRPr="005E0043" w:rsidRDefault="267D71CB" w:rsidP="267D71CB">
            <w:pPr>
              <w:rPr>
                <w:sz w:val="20"/>
                <w:szCs w:val="20"/>
              </w:rPr>
            </w:pPr>
            <w:r w:rsidRPr="005E0043">
              <w:rPr>
                <w:sz w:val="20"/>
                <w:szCs w:val="20"/>
              </w:rPr>
              <w:t>Berta y Sombra buscan en la penumbra</w:t>
            </w:r>
          </w:p>
        </w:tc>
        <w:tc>
          <w:tcPr>
            <w:tcW w:w="2410"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40FF5314" w14:textId="641C6BCD" w:rsidR="00271699" w:rsidRPr="005E0043" w:rsidRDefault="267D71CB" w:rsidP="5456C2E4">
            <w:pPr>
              <w:rPr>
                <w:sz w:val="20"/>
                <w:szCs w:val="20"/>
              </w:rPr>
            </w:pPr>
            <w:r w:rsidRPr="005E0043">
              <w:rPr>
                <w:sz w:val="20"/>
                <w:szCs w:val="20"/>
              </w:rPr>
              <w:t>Visión del contraste</w:t>
            </w:r>
          </w:p>
        </w:tc>
        <w:tc>
          <w:tcPr>
            <w:tcW w:w="2648"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48F7E74A" w14:textId="2B11BCD1" w:rsidR="00271699" w:rsidRPr="005E0043" w:rsidRDefault="267D71CB" w:rsidP="5456C2E4">
            <w:pPr>
              <w:rPr>
                <w:sz w:val="20"/>
                <w:szCs w:val="20"/>
              </w:rPr>
            </w:pPr>
            <w:r w:rsidRPr="005E0043">
              <w:rPr>
                <w:sz w:val="20"/>
                <w:szCs w:val="20"/>
              </w:rPr>
              <w:t>No puede ver todos los elementos.</w:t>
            </w:r>
          </w:p>
        </w:tc>
      </w:tr>
      <w:tr w:rsidR="00271699" w:rsidRPr="005E0043" w14:paraId="00817EB9" w14:textId="77777777" w:rsidTr="00F2644E">
        <w:tc>
          <w:tcPr>
            <w:tcW w:w="707"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44B0A208" w14:textId="77777777" w:rsidR="00271699" w:rsidRPr="005E0043" w:rsidRDefault="00842C61">
            <w:r w:rsidRPr="005E0043">
              <w:rPr>
                <w:sz w:val="20"/>
                <w:szCs w:val="20"/>
              </w:rPr>
              <w:t>8</w:t>
            </w:r>
          </w:p>
        </w:tc>
        <w:tc>
          <w:tcPr>
            <w:tcW w:w="3261"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3D456066" w14:textId="71A3FFEC" w:rsidR="00271699" w:rsidRPr="005E0043" w:rsidRDefault="267D71CB" w:rsidP="267D71CB">
            <w:pPr>
              <w:rPr>
                <w:sz w:val="20"/>
                <w:szCs w:val="20"/>
              </w:rPr>
            </w:pPr>
            <w:r w:rsidRPr="005E0043">
              <w:rPr>
                <w:sz w:val="20"/>
                <w:szCs w:val="20"/>
              </w:rPr>
              <w:t>El laberinto de Kira</w:t>
            </w:r>
          </w:p>
        </w:tc>
        <w:tc>
          <w:tcPr>
            <w:tcW w:w="241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4FE6E988" w14:textId="238037CC" w:rsidR="00271699" w:rsidRPr="005E0043" w:rsidRDefault="267D71CB" w:rsidP="267D71CB">
            <w:pPr>
              <w:rPr>
                <w:sz w:val="20"/>
                <w:szCs w:val="20"/>
              </w:rPr>
            </w:pPr>
            <w:r w:rsidRPr="005E0043">
              <w:rPr>
                <w:sz w:val="20"/>
                <w:szCs w:val="20"/>
              </w:rPr>
              <w:t>Destreza óculo-manual</w:t>
            </w:r>
          </w:p>
        </w:tc>
        <w:tc>
          <w:tcPr>
            <w:tcW w:w="2648"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1230D8BB" w14:textId="0F155996" w:rsidR="00271699" w:rsidRPr="005E0043" w:rsidRDefault="267D71CB" w:rsidP="267D71CB">
            <w:pPr>
              <w:rPr>
                <w:sz w:val="20"/>
                <w:szCs w:val="20"/>
              </w:rPr>
            </w:pPr>
            <w:r w:rsidRPr="005E0043">
              <w:rPr>
                <w:sz w:val="20"/>
                <w:szCs w:val="20"/>
              </w:rPr>
              <w:t>No mantener el trazo dentro del camino.</w:t>
            </w:r>
          </w:p>
        </w:tc>
      </w:tr>
      <w:tr w:rsidR="267D71CB" w:rsidRPr="005E0043" w14:paraId="394DD854" w14:textId="77777777" w:rsidTr="00F2644E">
        <w:trPr>
          <w:trHeight w:val="300"/>
        </w:trPr>
        <w:tc>
          <w:tcPr>
            <w:tcW w:w="707"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6A9BB96D" w14:textId="75CE11AC" w:rsidR="267D71CB" w:rsidRPr="005E0043" w:rsidRDefault="267D71CB" w:rsidP="267D71CB">
            <w:pPr>
              <w:rPr>
                <w:sz w:val="20"/>
                <w:szCs w:val="20"/>
              </w:rPr>
            </w:pPr>
            <w:r w:rsidRPr="005E0043">
              <w:rPr>
                <w:sz w:val="20"/>
                <w:szCs w:val="20"/>
              </w:rPr>
              <w:t>9</w:t>
            </w:r>
          </w:p>
        </w:tc>
        <w:tc>
          <w:tcPr>
            <w:tcW w:w="3261"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A191D0B" w14:textId="45631255" w:rsidR="267D71CB" w:rsidRPr="005E0043" w:rsidRDefault="267D71CB" w:rsidP="267D71CB">
            <w:pPr>
              <w:rPr>
                <w:sz w:val="20"/>
                <w:szCs w:val="20"/>
              </w:rPr>
            </w:pPr>
            <w:r w:rsidRPr="005E0043">
              <w:rPr>
                <w:sz w:val="20"/>
                <w:szCs w:val="20"/>
              </w:rPr>
              <w:t>¡Misión cumplida, detectives!</w:t>
            </w:r>
          </w:p>
        </w:tc>
        <w:tc>
          <w:tcPr>
            <w:tcW w:w="241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737AF30D" w14:textId="3AA52CD8" w:rsidR="267D71CB" w:rsidRPr="005E0043" w:rsidRDefault="267D71CB" w:rsidP="267D71CB">
            <w:pPr>
              <w:rPr>
                <w:sz w:val="20"/>
                <w:szCs w:val="20"/>
              </w:rPr>
            </w:pPr>
            <w:r w:rsidRPr="005E0043">
              <w:rPr>
                <w:sz w:val="20"/>
                <w:szCs w:val="20"/>
              </w:rPr>
              <w:t>Cuidado visual</w:t>
            </w:r>
          </w:p>
        </w:tc>
        <w:tc>
          <w:tcPr>
            <w:tcW w:w="2648"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39812F7A" w14:textId="3A305B9F" w:rsidR="267D71CB" w:rsidRPr="005E0043" w:rsidRDefault="267D71CB" w:rsidP="267D71CB">
            <w:pPr>
              <w:rPr>
                <w:sz w:val="20"/>
                <w:szCs w:val="20"/>
              </w:rPr>
            </w:pPr>
            <w:r w:rsidRPr="005E0043">
              <w:rPr>
                <w:sz w:val="20"/>
                <w:szCs w:val="20"/>
              </w:rPr>
              <w:t>---</w:t>
            </w:r>
          </w:p>
        </w:tc>
      </w:tr>
    </w:tbl>
    <w:p w14:paraId="3B040272" w14:textId="74B78555" w:rsidR="00271699" w:rsidRPr="005E0043" w:rsidRDefault="267D71CB" w:rsidP="267D71CB">
      <w:pPr>
        <w:pStyle w:val="heading10"/>
        <w:spacing w:line="259" w:lineRule="auto"/>
      </w:pPr>
      <w:r w:rsidRPr="005E0043">
        <w:t>7. RESULTADOS</w:t>
      </w:r>
    </w:p>
    <w:p w14:paraId="139632AF" w14:textId="3893AE84" w:rsidR="00271699" w:rsidRPr="005E0043" w:rsidRDefault="267D71CB" w:rsidP="5456C2E4">
      <w:pPr>
        <w:pStyle w:val="heading20"/>
      </w:pPr>
      <w:r w:rsidRPr="005E0043">
        <w:t xml:space="preserve">7.1. Observaciones </w:t>
      </w:r>
      <w:bookmarkStart w:id="0" w:name="_Int_q3PfDnBC"/>
      <w:r w:rsidRPr="005E0043">
        <w:t>generales</w:t>
      </w:r>
      <w:bookmarkEnd w:id="0"/>
    </w:p>
    <w:p w14:paraId="660FF8D1" w14:textId="6D2C3233" w:rsidR="267D71CB" w:rsidRPr="005E0043" w:rsidRDefault="267D71CB" w:rsidP="267D71CB">
      <w:r w:rsidRPr="005E0043">
        <w:t xml:space="preserve">Los resultados obtenidos durante la aplicación del cuento, NO PUEDEN CONSIDERARSE EN NINGÚN CASO, UN DIAGNÓSTICO VISUAL. Sin embargo, constituyen indicadores de gran valor sobre el funcionamiento visual del niño, y pueden orientar para una derivación a un profesional de la visión. </w:t>
      </w:r>
    </w:p>
    <w:p w14:paraId="538B25EE" w14:textId="7CFFDC5B" w:rsidR="267D71CB" w:rsidRPr="005E0043" w:rsidRDefault="267D71CB" w:rsidP="267D71CB"/>
    <w:p w14:paraId="53158D3C" w14:textId="6458AAB0" w:rsidR="267D71CB" w:rsidRPr="005E0043" w:rsidRDefault="267D71CB" w:rsidP="267D71CB">
      <w:pPr>
        <w:pStyle w:val="heading20"/>
        <w:spacing w:line="259" w:lineRule="auto"/>
      </w:pPr>
      <w:r w:rsidRPr="005E0043">
        <w:t>7.2. Interpretación de los resultados</w:t>
      </w:r>
    </w:p>
    <w:p w14:paraId="115EDC42" w14:textId="40022EB2" w:rsidR="267D71CB" w:rsidRPr="005E0043" w:rsidRDefault="267D71CB" w:rsidP="267D71CB">
      <w:pPr>
        <w:spacing w:line="259" w:lineRule="auto"/>
        <w:rPr>
          <w:b/>
          <w:bCs/>
          <w:color w:val="FFFFFF" w:themeColor="background1"/>
          <w:sz w:val="20"/>
          <w:szCs w:val="20"/>
        </w:rPr>
      </w:pPr>
      <w:r w:rsidRPr="005E0043">
        <w:t>Es importante diferenciar las observaciones de conductas visuales generales, que el maestro realiza de manera habitual en cualquier tarea escolar, de las actividades específicas propuestas en el cuento, cuyo propósito es confirmar posibles sospechas de alteraciones visuales.</w:t>
      </w:r>
    </w:p>
    <w:p w14:paraId="6F0F9736" w14:textId="50EAD2D8" w:rsidR="267D71CB" w:rsidRPr="005E0043" w:rsidRDefault="267D71CB" w:rsidP="267D71CB"/>
    <w:p w14:paraId="0C986C5B" w14:textId="2C38FAD9" w:rsidR="267D71CB" w:rsidRPr="005E0043" w:rsidRDefault="267D71CB" w:rsidP="267D71CB">
      <w:r w:rsidRPr="005E0043">
        <w:t>En este sentido, se deben considerar las señales de alerta indicadas en cada lámina y valorar:</w:t>
      </w:r>
    </w:p>
    <w:p w14:paraId="6B3384D5" w14:textId="6F29CFCB" w:rsidR="267D71CB" w:rsidRPr="005E0043" w:rsidRDefault="267D71CB" w:rsidP="267D71CB"/>
    <w:p w14:paraId="4E0CA67D" w14:textId="1FAC85F8" w:rsidR="267D71CB" w:rsidRPr="005E0043" w:rsidRDefault="267D71CB" w:rsidP="267D71CB">
      <w:pPr>
        <w:pStyle w:val="Prrafodelista"/>
        <w:numPr>
          <w:ilvl w:val="0"/>
          <w:numId w:val="12"/>
        </w:numPr>
      </w:pPr>
      <w:r w:rsidRPr="005E0043">
        <w:t>Consistencia de la conducta –si la dificultad se repite en distintos momentos.</w:t>
      </w:r>
    </w:p>
    <w:p w14:paraId="4EA37BA7" w14:textId="5E56B388" w:rsidR="267D71CB" w:rsidRPr="005E0043" w:rsidRDefault="267D71CB" w:rsidP="267D71CB">
      <w:pPr>
        <w:pStyle w:val="Prrafodelista"/>
        <w:numPr>
          <w:ilvl w:val="0"/>
          <w:numId w:val="12"/>
        </w:numPr>
      </w:pPr>
      <w:r w:rsidRPr="005E0043">
        <w:t>Diferencias significativas respecto al resto del grupo.</w:t>
      </w:r>
    </w:p>
    <w:p w14:paraId="5C8766DD" w14:textId="0BFFAC28" w:rsidR="00271699" w:rsidRPr="005E0043" w:rsidRDefault="267D71CB" w:rsidP="267D71CB">
      <w:pPr>
        <w:pStyle w:val="Prrafodelista"/>
        <w:numPr>
          <w:ilvl w:val="0"/>
          <w:numId w:val="11"/>
        </w:numPr>
        <w:spacing w:before="80" w:after="80"/>
      </w:pPr>
      <w:r w:rsidRPr="005E0043">
        <w:t>Manifestaciones verbales del niño, como «no veo», «me duelen los ojos», que indiquen malestar o dificultad persistente.</w:t>
      </w:r>
    </w:p>
    <w:p w14:paraId="48FF62A4" w14:textId="5FB4D171" w:rsidR="00271699" w:rsidRPr="005E0043" w:rsidRDefault="00271699" w:rsidP="267D71CB">
      <w:pPr>
        <w:spacing w:before="80" w:after="80"/>
      </w:pPr>
    </w:p>
    <w:p w14:paraId="1536A7F3" w14:textId="50F90999" w:rsidR="00271699" w:rsidRPr="005E0043" w:rsidRDefault="267D71CB" w:rsidP="267D71CB">
      <w:pPr>
        <w:spacing w:before="80" w:after="80"/>
      </w:pPr>
      <w:r w:rsidRPr="005E0043">
        <w:t xml:space="preserve">El cuento está diseñado para que todos los niños de entre 3 y 6 años puedan resolver las actividades visuales propuestas. En el caso de que un niño no logre completarlas de forma satisfactoria, esto constituye un indicador suficiente para comunicarlo a la familia, especialmente si se acompaña de conductas visuales generales de carácter anómalo. </w:t>
      </w:r>
    </w:p>
    <w:p w14:paraId="74783BA7" w14:textId="55E9A0FA" w:rsidR="00271699" w:rsidRPr="005E0043" w:rsidRDefault="267D71CB" w:rsidP="267D71CB">
      <w:pPr>
        <w:spacing w:before="240" w:after="240"/>
      </w:pPr>
      <w:r w:rsidRPr="005E0043">
        <w:lastRenderedPageBreak/>
        <w:t>Finalmente, debe tenerse en cuenta que a estas edades existe una gran variabilidad en el desarrollo. Es esencial distinguir entre las dificultades propias de la maduración y las señales de alerta reales, como conductas compensatorias repetidas, frustración, rendimiento claramente inferior al de compañeros de edad similar o abandono de la actividad.</w:t>
      </w:r>
    </w:p>
    <w:p w14:paraId="1641BCE8" w14:textId="2E4215F3" w:rsidR="00271699" w:rsidRPr="005E0043" w:rsidRDefault="267D71CB" w:rsidP="267D71CB">
      <w:pPr>
        <w:pStyle w:val="heading20"/>
        <w:spacing w:before="0" w:after="0" w:line="259" w:lineRule="auto"/>
      </w:pPr>
      <w:r w:rsidRPr="005E0043">
        <w:t>7.3. Qué hacer ante señales de alerta</w:t>
      </w:r>
    </w:p>
    <w:p w14:paraId="5A39BBE3" w14:textId="1891F44D" w:rsidR="00271699" w:rsidRPr="005E0043" w:rsidRDefault="267D71CB" w:rsidP="267D71CB">
      <w:pPr>
        <w:spacing w:before="80" w:after="80"/>
      </w:pPr>
      <w:r w:rsidRPr="005E0043">
        <w:t xml:space="preserve">Una vez se confirme la sospecha de un posible problema visual, observando las conductas indicadas de manera exhaustiva, se deberá emplazar a la familia a una entrevista presencial para orientar la derivación al pediatra o especialista en visión. </w:t>
      </w:r>
    </w:p>
    <w:p w14:paraId="52E75DDE" w14:textId="3D49A004" w:rsidR="00271699" w:rsidRPr="005E0043" w:rsidRDefault="267D71CB" w:rsidP="267D71CB">
      <w:pPr>
        <w:pStyle w:val="heading10"/>
        <w:spacing w:line="259" w:lineRule="auto"/>
      </w:pPr>
      <w:r w:rsidRPr="005E0043">
        <w:t>8. COMUNICACIÓN A LAS FAMILIAS</w:t>
      </w:r>
    </w:p>
    <w:p w14:paraId="1BCB99EF" w14:textId="3BB46B51" w:rsidR="267D71CB" w:rsidRPr="005E0043" w:rsidRDefault="267D71CB" w:rsidP="267D71CB">
      <w:r w:rsidRPr="005E0043">
        <w:t>Una vez más es importante remarcar que el cuento NO PROPORCIONA UN DIAGNÓSTICO VISUAL CLÍNICO. Su función, además de lúdica, es ofrecer indicadores de alerta que ayuden al maestro a confirmar posibles sospechas de dificultades en la visión del niño.</w:t>
      </w:r>
    </w:p>
    <w:p w14:paraId="0D748CBF" w14:textId="52B9CE4E" w:rsidR="267D71CB" w:rsidRPr="005E0043" w:rsidRDefault="267D71CB" w:rsidP="267D71CB"/>
    <w:p w14:paraId="4836EA78" w14:textId="7B0C2655" w:rsidR="267D71CB" w:rsidRPr="005E0043" w:rsidRDefault="267D71CB" w:rsidP="267D71CB">
      <w:pPr>
        <w:spacing w:line="259" w:lineRule="auto"/>
      </w:pPr>
      <w:r w:rsidRPr="005E0043">
        <w:t>En este sentido, será necesario informar a la familia de que se ha realizado una actividad de cuentacuentos con todos los niños, durante la cual, se ha observado que su hijo presenta algunas conductas visuales que quizás sería adecuado consultar con su pediatra.</w:t>
      </w:r>
    </w:p>
    <w:p w14:paraId="1348B31E" w14:textId="5CC0D562" w:rsidR="00AA6A1F" w:rsidRDefault="00AA6A1F">
      <w:pPr>
        <w:rPr>
          <w:i/>
          <w:iCs/>
        </w:rPr>
      </w:pPr>
    </w:p>
    <w:tbl>
      <w:tblPr>
        <w:tblStyle w:val="Tablaconcuadrcula"/>
        <w:tblW w:w="0" w:type="auto"/>
        <w:tblLook w:val="06A0" w:firstRow="1" w:lastRow="0" w:firstColumn="1" w:lastColumn="0" w:noHBand="1" w:noVBand="1"/>
      </w:tblPr>
      <w:tblGrid>
        <w:gridCol w:w="4508"/>
        <w:gridCol w:w="4508"/>
      </w:tblGrid>
      <w:tr w:rsidR="267D71CB" w:rsidRPr="005E0043" w14:paraId="436AB2E1" w14:textId="77777777" w:rsidTr="267D71CB">
        <w:trPr>
          <w:trHeight w:val="300"/>
        </w:trPr>
        <w:tc>
          <w:tcPr>
            <w:tcW w:w="4508" w:type="dxa"/>
          </w:tcPr>
          <w:p w14:paraId="3923DC62" w14:textId="5919D5C8" w:rsidR="267D71CB" w:rsidRPr="005E0043" w:rsidRDefault="267D71CB" w:rsidP="267D71CB">
            <w:pPr>
              <w:rPr>
                <w:b/>
                <w:bCs/>
                <w:color w:val="1F4E79"/>
                <w:sz w:val="22"/>
                <w:szCs w:val="22"/>
              </w:rPr>
            </w:pPr>
            <w:r w:rsidRPr="005E0043">
              <w:rPr>
                <w:b/>
                <w:bCs/>
                <w:color w:val="1F4E79"/>
                <w:sz w:val="22"/>
                <w:szCs w:val="22"/>
              </w:rPr>
              <w:t>Qué decir</w:t>
            </w:r>
          </w:p>
        </w:tc>
        <w:tc>
          <w:tcPr>
            <w:tcW w:w="4508" w:type="dxa"/>
          </w:tcPr>
          <w:p w14:paraId="6BF2F4F9" w14:textId="3F210837" w:rsidR="267D71CB" w:rsidRPr="005E0043" w:rsidRDefault="267D71CB" w:rsidP="267D71CB">
            <w:pPr>
              <w:rPr>
                <w:b/>
                <w:bCs/>
                <w:color w:val="1F4E79"/>
                <w:sz w:val="22"/>
                <w:szCs w:val="22"/>
              </w:rPr>
            </w:pPr>
            <w:r w:rsidRPr="005E0043">
              <w:rPr>
                <w:b/>
                <w:bCs/>
                <w:color w:val="1F4E79"/>
                <w:sz w:val="22"/>
                <w:szCs w:val="22"/>
              </w:rPr>
              <w:t>Qué evitar</w:t>
            </w:r>
          </w:p>
        </w:tc>
      </w:tr>
      <w:tr w:rsidR="267D71CB" w:rsidRPr="005E0043" w14:paraId="7D093CC6" w14:textId="77777777" w:rsidTr="267D71CB">
        <w:trPr>
          <w:trHeight w:val="300"/>
        </w:trPr>
        <w:tc>
          <w:tcPr>
            <w:tcW w:w="4508" w:type="dxa"/>
          </w:tcPr>
          <w:p w14:paraId="0BD4D018" w14:textId="631B8DAC" w:rsidR="267D71CB" w:rsidRPr="005E0043" w:rsidRDefault="267D71CB" w:rsidP="267D71CB">
            <w:pPr>
              <w:spacing w:line="259" w:lineRule="auto"/>
              <w:rPr>
                <w:b/>
                <w:bCs/>
                <w:color w:val="FFFFFF" w:themeColor="background1"/>
                <w:sz w:val="20"/>
                <w:szCs w:val="20"/>
              </w:rPr>
            </w:pPr>
            <w:r w:rsidRPr="005E0043">
              <w:t xml:space="preserve">Explicar que estas observaciones NO son un diagnóstico. </w:t>
            </w:r>
          </w:p>
        </w:tc>
        <w:tc>
          <w:tcPr>
            <w:tcW w:w="4508" w:type="dxa"/>
          </w:tcPr>
          <w:p w14:paraId="2A6EFBCB" w14:textId="60166FF1" w:rsidR="267D71CB" w:rsidRPr="005E0043" w:rsidRDefault="267D71CB" w:rsidP="267D71CB">
            <w:pPr>
              <w:spacing w:before="80" w:after="80"/>
            </w:pPr>
            <w:r w:rsidRPr="005E0043">
              <w:t>Usar términos médicos o diagnósticos.</w:t>
            </w:r>
          </w:p>
          <w:p w14:paraId="6E61593C" w14:textId="690520E7" w:rsidR="267D71CB" w:rsidRPr="005E0043" w:rsidRDefault="267D71CB" w:rsidP="267D71CB">
            <w:pPr>
              <w:rPr>
                <w:b/>
                <w:bCs/>
                <w:color w:val="1F4E79"/>
                <w:sz w:val="22"/>
                <w:szCs w:val="22"/>
              </w:rPr>
            </w:pPr>
          </w:p>
        </w:tc>
      </w:tr>
      <w:tr w:rsidR="267D71CB" w:rsidRPr="005E0043" w14:paraId="0E29D76B" w14:textId="77777777" w:rsidTr="267D71CB">
        <w:trPr>
          <w:trHeight w:val="300"/>
        </w:trPr>
        <w:tc>
          <w:tcPr>
            <w:tcW w:w="4508" w:type="dxa"/>
          </w:tcPr>
          <w:p w14:paraId="7E7E7FB8" w14:textId="09887B9C" w:rsidR="267D71CB" w:rsidRPr="005E0043" w:rsidRDefault="267D71CB" w:rsidP="267D71CB">
            <w:pPr>
              <w:spacing w:before="80" w:after="80"/>
            </w:pPr>
            <w:r w:rsidRPr="005E0043">
              <w:t xml:space="preserve">Enmarcar el “problema” como preventivo, NO como algo ya confirmado. </w:t>
            </w:r>
          </w:p>
        </w:tc>
        <w:tc>
          <w:tcPr>
            <w:tcW w:w="4508" w:type="dxa"/>
          </w:tcPr>
          <w:p w14:paraId="34692905" w14:textId="4BC08B01" w:rsidR="267D71CB" w:rsidRPr="005E0043" w:rsidRDefault="267D71CB" w:rsidP="267D71CB">
            <w:pPr>
              <w:spacing w:before="80" w:after="80"/>
            </w:pPr>
            <w:r w:rsidRPr="005E0043">
              <w:t>Alarmar innecesariamente.</w:t>
            </w:r>
          </w:p>
          <w:p w14:paraId="487D7291" w14:textId="5068580D" w:rsidR="267D71CB" w:rsidRPr="005E0043" w:rsidRDefault="267D71CB" w:rsidP="267D71CB">
            <w:pPr>
              <w:rPr>
                <w:b/>
                <w:bCs/>
                <w:color w:val="1F4E79"/>
                <w:sz w:val="22"/>
                <w:szCs w:val="22"/>
              </w:rPr>
            </w:pPr>
          </w:p>
        </w:tc>
      </w:tr>
      <w:tr w:rsidR="267D71CB" w:rsidRPr="005E0043" w14:paraId="74A51BC9" w14:textId="77777777" w:rsidTr="267D71CB">
        <w:trPr>
          <w:trHeight w:val="300"/>
        </w:trPr>
        <w:tc>
          <w:tcPr>
            <w:tcW w:w="4508" w:type="dxa"/>
          </w:tcPr>
          <w:p w14:paraId="5D889FC5" w14:textId="09ED4ABC" w:rsidR="267D71CB" w:rsidRPr="005E0043" w:rsidRDefault="267D71CB" w:rsidP="267D71CB">
            <w:pPr>
              <w:spacing w:before="80" w:after="80"/>
            </w:pPr>
            <w:r w:rsidRPr="005E0043">
              <w:t>Describir las conductas observadas de manera clara y sencilla, con ejemplos prácticos si es necesario.</w:t>
            </w:r>
          </w:p>
        </w:tc>
        <w:tc>
          <w:tcPr>
            <w:tcW w:w="4508" w:type="dxa"/>
          </w:tcPr>
          <w:p w14:paraId="747A4681" w14:textId="314BB792" w:rsidR="267D71CB" w:rsidRPr="005E0043" w:rsidRDefault="267D71CB" w:rsidP="267D71CB">
            <w:pPr>
              <w:spacing w:before="80" w:after="80"/>
            </w:pPr>
            <w:r w:rsidRPr="005E0043">
              <w:t xml:space="preserve">Comparar con otros niños. </w:t>
            </w:r>
          </w:p>
          <w:p w14:paraId="381E0831" w14:textId="106698BA" w:rsidR="267D71CB" w:rsidRPr="005E0043" w:rsidRDefault="267D71CB" w:rsidP="267D71CB">
            <w:pPr>
              <w:rPr>
                <w:b/>
                <w:bCs/>
                <w:color w:val="1F4E79"/>
                <w:sz w:val="22"/>
                <w:szCs w:val="22"/>
              </w:rPr>
            </w:pPr>
          </w:p>
        </w:tc>
      </w:tr>
      <w:tr w:rsidR="267D71CB" w:rsidRPr="005E0043" w14:paraId="7CD758A4" w14:textId="77777777" w:rsidTr="267D71CB">
        <w:trPr>
          <w:trHeight w:val="300"/>
        </w:trPr>
        <w:tc>
          <w:tcPr>
            <w:tcW w:w="4508" w:type="dxa"/>
          </w:tcPr>
          <w:p w14:paraId="498F15A3" w14:textId="565339C2" w:rsidR="267D71CB" w:rsidRPr="005E0043" w:rsidRDefault="267D71CB" w:rsidP="267D71CB">
            <w:pPr>
              <w:spacing w:before="80" w:after="80"/>
            </w:pPr>
            <w:r w:rsidRPr="005E0043">
              <w:t>Sugerir una revisión como medida de precaución, NO de alarma.</w:t>
            </w:r>
          </w:p>
          <w:p w14:paraId="7D49DD35" w14:textId="5CED5AB2" w:rsidR="267D71CB" w:rsidRPr="005E0043" w:rsidRDefault="267D71CB" w:rsidP="267D71CB">
            <w:pPr>
              <w:rPr>
                <w:b/>
                <w:bCs/>
                <w:color w:val="1F4E79"/>
                <w:sz w:val="22"/>
                <w:szCs w:val="22"/>
              </w:rPr>
            </w:pPr>
          </w:p>
        </w:tc>
        <w:tc>
          <w:tcPr>
            <w:tcW w:w="4508" w:type="dxa"/>
          </w:tcPr>
          <w:p w14:paraId="66A9EA5B" w14:textId="3D16BA51" w:rsidR="267D71CB" w:rsidRPr="005E0043" w:rsidRDefault="267D71CB" w:rsidP="267D71CB">
            <w:pPr>
              <w:spacing w:before="80" w:after="80"/>
            </w:pPr>
            <w:r w:rsidRPr="005E0043">
              <w:t>Prometer que la revisión «solucionará» el problema.</w:t>
            </w:r>
          </w:p>
          <w:p w14:paraId="5AAAFD2B" w14:textId="2A4C5A68" w:rsidR="267D71CB" w:rsidRPr="005E0043" w:rsidRDefault="267D71CB" w:rsidP="267D71CB">
            <w:pPr>
              <w:rPr>
                <w:b/>
                <w:bCs/>
                <w:color w:val="1F4E79"/>
                <w:sz w:val="22"/>
                <w:szCs w:val="22"/>
              </w:rPr>
            </w:pPr>
          </w:p>
        </w:tc>
      </w:tr>
    </w:tbl>
    <w:p w14:paraId="1763B336" w14:textId="3E03FFEA" w:rsidR="00271699" w:rsidRPr="005E0043" w:rsidRDefault="267D71CB" w:rsidP="76182AAF">
      <w:pPr>
        <w:spacing w:before="200" w:after="120"/>
        <w:rPr>
          <w:b/>
          <w:bCs/>
          <w:color w:val="1F4E79"/>
          <w:sz w:val="22"/>
          <w:szCs w:val="22"/>
        </w:rPr>
      </w:pPr>
      <w:r w:rsidRPr="005E0043">
        <w:rPr>
          <w:b/>
          <w:bCs/>
          <w:color w:val="1F4E79"/>
          <w:sz w:val="22"/>
          <w:szCs w:val="22"/>
        </w:rPr>
        <w:t>Ejemplo de descripción de conductas</w:t>
      </w:r>
    </w:p>
    <w:p w14:paraId="15479A19" w14:textId="28230A52" w:rsidR="00271699" w:rsidRPr="005E0043" w:rsidRDefault="267D71CB" w:rsidP="76182AAF">
      <w:pPr>
        <w:spacing w:before="80" w:after="80"/>
        <w:rPr>
          <w:color w:val="CC0000"/>
        </w:rPr>
      </w:pPr>
      <w:r w:rsidRPr="005E0043">
        <w:rPr>
          <w:color w:val="CC0000"/>
        </w:rPr>
        <w:t>✗ Incorrecto: «Creemos que su hijo tiene problemas de visión porque no ve los colores bien.»</w:t>
      </w:r>
    </w:p>
    <w:p w14:paraId="42114E4C" w14:textId="367B9775" w:rsidR="00271699" w:rsidRPr="005E0043" w:rsidRDefault="267D71CB">
      <w:pPr>
        <w:spacing w:before="80" w:after="80"/>
      </w:pPr>
      <w:r w:rsidRPr="005E0043">
        <w:rPr>
          <w:color w:val="2E7D32"/>
        </w:rPr>
        <w:t>✓ Correcto: «Durante una actividad donde había que encontrar figuras entre colores, hemos observado que [nombre] no siempre los ha identificado. Por precaución, os sugerimos que lo comentéis con el pediatra.»</w:t>
      </w:r>
    </w:p>
    <w:p w14:paraId="054DD8AF" w14:textId="6CC7038A" w:rsidR="00271699" w:rsidRPr="005E0043" w:rsidRDefault="267D71CB" w:rsidP="76182AAF">
      <w:pPr>
        <w:pStyle w:val="heading20"/>
      </w:pPr>
      <w:r w:rsidRPr="005E0043">
        <w:t>Respuesta a posibles preguntas de las familias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26"/>
      </w:tblGrid>
      <w:tr w:rsidR="00271699" w:rsidRPr="005E0043" w14:paraId="0810B073" w14:textId="77777777" w:rsidTr="267D71CB">
        <w:tc>
          <w:tcPr>
            <w:tcW w:w="3000" w:type="dxa"/>
            <w:tcBorders>
              <w:top w:val="single" w:sz="1" w:space="0" w:color="999999"/>
              <w:left w:val="single" w:sz="1" w:space="0" w:color="999999"/>
              <w:bottom w:val="single" w:sz="1" w:space="0" w:color="999999"/>
              <w:right w:val="single" w:sz="1" w:space="0" w:color="999999"/>
            </w:tcBorders>
            <w:shd w:val="clear" w:color="auto" w:fill="1F4E79"/>
            <w:tcMar>
              <w:top w:w="80" w:type="dxa"/>
              <w:left w:w="120" w:type="dxa"/>
              <w:bottom w:w="80" w:type="dxa"/>
              <w:right w:w="120" w:type="dxa"/>
            </w:tcMar>
          </w:tcPr>
          <w:p w14:paraId="0285163B" w14:textId="77777777" w:rsidR="00271699" w:rsidRPr="005E0043" w:rsidRDefault="76182AAF">
            <w:r w:rsidRPr="005E0043">
              <w:rPr>
                <w:b/>
                <w:bCs/>
                <w:color w:val="FFFFFF"/>
                <w:sz w:val="20"/>
                <w:szCs w:val="20"/>
              </w:rPr>
              <w:t>Pregunta de la familia</w:t>
            </w:r>
          </w:p>
        </w:tc>
        <w:tc>
          <w:tcPr>
            <w:tcW w:w="6026" w:type="dxa"/>
            <w:tcBorders>
              <w:top w:val="single" w:sz="1" w:space="0" w:color="999999"/>
              <w:left w:val="single" w:sz="1" w:space="0" w:color="999999"/>
              <w:bottom w:val="single" w:sz="1" w:space="0" w:color="999999"/>
              <w:right w:val="single" w:sz="1" w:space="0" w:color="999999"/>
            </w:tcBorders>
            <w:shd w:val="clear" w:color="auto" w:fill="1F4E79"/>
            <w:tcMar>
              <w:top w:w="80" w:type="dxa"/>
              <w:left w:w="120" w:type="dxa"/>
              <w:bottom w:w="80" w:type="dxa"/>
              <w:right w:w="120" w:type="dxa"/>
            </w:tcMar>
          </w:tcPr>
          <w:p w14:paraId="47769D2C" w14:textId="77777777" w:rsidR="00271699" w:rsidRPr="005E0043" w:rsidRDefault="76182AAF" w:rsidP="76182AAF">
            <w:pPr>
              <w:rPr>
                <w:b/>
                <w:bCs/>
                <w:color w:val="FFFFFF"/>
                <w:sz w:val="20"/>
                <w:szCs w:val="20"/>
              </w:rPr>
            </w:pPr>
            <w:r w:rsidRPr="005E0043">
              <w:rPr>
                <w:b/>
                <w:bCs/>
                <w:color w:val="FFFFFF"/>
                <w:sz w:val="20"/>
                <w:szCs w:val="20"/>
              </w:rPr>
              <w:t>Posible respuesta</w:t>
            </w:r>
          </w:p>
        </w:tc>
      </w:tr>
      <w:tr w:rsidR="00271699" w:rsidRPr="005E0043" w14:paraId="22847B42" w14:textId="77777777" w:rsidTr="267D71CB">
        <w:tc>
          <w:tcPr>
            <w:tcW w:w="3000"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26A3F468" w14:textId="77777777" w:rsidR="00271699" w:rsidRPr="005E0043" w:rsidRDefault="76182AAF">
            <w:r w:rsidRPr="005E0043">
              <w:rPr>
                <w:sz w:val="20"/>
                <w:szCs w:val="20"/>
              </w:rPr>
              <w:t>¿Mi hijo tiene un problema de visión?</w:t>
            </w:r>
          </w:p>
        </w:tc>
        <w:tc>
          <w:tcPr>
            <w:tcW w:w="6026"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7C119ABB" w14:textId="77777777" w:rsidR="00271699" w:rsidRPr="005E0043" w:rsidRDefault="76182AAF">
            <w:r w:rsidRPr="005E0043">
              <w:rPr>
                <w:sz w:val="20"/>
                <w:szCs w:val="20"/>
              </w:rPr>
              <w:t>No podemos saberlo. Solo hemos observado algunas conductas que conviene valorar con un profesional.</w:t>
            </w:r>
          </w:p>
        </w:tc>
      </w:tr>
      <w:tr w:rsidR="00271699" w:rsidRPr="005E0043" w14:paraId="61698CDE" w14:textId="77777777" w:rsidTr="267D71CB">
        <w:tc>
          <w:tcPr>
            <w:tcW w:w="3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312339FF" w14:textId="77777777" w:rsidR="00271699" w:rsidRPr="005E0043" w:rsidRDefault="76182AAF">
            <w:r w:rsidRPr="005E0043">
              <w:rPr>
                <w:sz w:val="20"/>
                <w:szCs w:val="20"/>
              </w:rPr>
              <w:t>¿A quién debemos acudir?</w:t>
            </w:r>
          </w:p>
        </w:tc>
        <w:tc>
          <w:tcPr>
            <w:tcW w:w="602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769A279" w14:textId="13150FE8" w:rsidR="00271699" w:rsidRPr="005E0043" w:rsidRDefault="267D71CB">
            <w:r w:rsidRPr="005E0043">
              <w:rPr>
                <w:sz w:val="20"/>
                <w:szCs w:val="20"/>
              </w:rPr>
              <w:t xml:space="preserve">Pueden comentarlo con su pediatra en la próxima revisión, o acudir directamente a un oftalmólogo. </w:t>
            </w:r>
          </w:p>
        </w:tc>
      </w:tr>
      <w:tr w:rsidR="00271699" w:rsidRPr="005E0043" w14:paraId="6C00791E" w14:textId="77777777" w:rsidTr="267D71CB">
        <w:tc>
          <w:tcPr>
            <w:tcW w:w="3000"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31CCC252" w14:textId="77777777" w:rsidR="00271699" w:rsidRPr="005E0043" w:rsidRDefault="00842C61">
            <w:r w:rsidRPr="005E0043">
              <w:rPr>
                <w:sz w:val="20"/>
                <w:szCs w:val="20"/>
              </w:rPr>
              <w:t>¿Es grave?</w:t>
            </w:r>
          </w:p>
        </w:tc>
        <w:tc>
          <w:tcPr>
            <w:tcW w:w="6026"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11373C7D" w14:textId="77777777" w:rsidR="00271699" w:rsidRPr="005E0043" w:rsidRDefault="76182AAF">
            <w:r w:rsidRPr="005E0043">
              <w:rPr>
                <w:sz w:val="20"/>
                <w:szCs w:val="20"/>
              </w:rPr>
              <w:t>No tenemos forma de valorarlo. Por eso es importante que un profesional lo revise.</w:t>
            </w:r>
          </w:p>
        </w:tc>
      </w:tr>
      <w:tr w:rsidR="00271699" w:rsidRPr="005E0043" w14:paraId="676E42D3" w14:textId="77777777" w:rsidTr="267D71CB">
        <w:tc>
          <w:tcPr>
            <w:tcW w:w="3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7FDBD5C6" w14:textId="14851A07" w:rsidR="00271699" w:rsidRPr="005E0043" w:rsidRDefault="267D71CB">
            <w:r w:rsidRPr="005E0043">
              <w:rPr>
                <w:sz w:val="20"/>
                <w:szCs w:val="20"/>
              </w:rPr>
              <w:t>¿Se solucionará con gafas?</w:t>
            </w:r>
          </w:p>
        </w:tc>
        <w:tc>
          <w:tcPr>
            <w:tcW w:w="602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69139E2A" w14:textId="09D6671D" w:rsidR="00271699" w:rsidRPr="005E0043" w:rsidRDefault="267D71CB">
            <w:r w:rsidRPr="005E0043">
              <w:rPr>
                <w:sz w:val="20"/>
                <w:szCs w:val="20"/>
              </w:rPr>
              <w:t xml:space="preserve">Dependerá de lo que determine </w:t>
            </w:r>
            <w:r w:rsidR="005E0043" w:rsidRPr="005E0043">
              <w:rPr>
                <w:sz w:val="20"/>
                <w:szCs w:val="20"/>
              </w:rPr>
              <w:t>el especialista</w:t>
            </w:r>
            <w:r w:rsidRPr="005E0043">
              <w:rPr>
                <w:sz w:val="20"/>
                <w:szCs w:val="20"/>
              </w:rPr>
              <w:t>. Cada caso es diferente.</w:t>
            </w:r>
          </w:p>
        </w:tc>
      </w:tr>
    </w:tbl>
    <w:p w14:paraId="42595FF3" w14:textId="4B395880" w:rsidR="00271699" w:rsidRPr="005E0043" w:rsidRDefault="267D71CB" w:rsidP="76182AAF">
      <w:pPr>
        <w:pStyle w:val="heading20"/>
      </w:pPr>
      <w:r w:rsidRPr="005E0043">
        <w:lastRenderedPageBreak/>
        <w:t>8.1. Derivación recomendada</w:t>
      </w:r>
    </w:p>
    <w:p w14:paraId="57349D14" w14:textId="7D4AFDB8" w:rsidR="00271699" w:rsidRPr="005E0043" w:rsidRDefault="267D71CB">
      <w:pPr>
        <w:spacing w:before="80" w:after="80"/>
      </w:pPr>
      <w:r w:rsidRPr="005E0043">
        <w:t xml:space="preserve">En el sistema sanitario español, las opciones pueden ser: </w:t>
      </w:r>
    </w:p>
    <w:p w14:paraId="004BBEF0" w14:textId="4CC40C8D" w:rsidR="00271699" w:rsidRPr="005E0043" w:rsidRDefault="267D71CB" w:rsidP="267D71CB">
      <w:pPr>
        <w:pStyle w:val="Prrafodelista"/>
        <w:numPr>
          <w:ilvl w:val="0"/>
          <w:numId w:val="10"/>
        </w:numPr>
        <w:spacing w:before="80" w:after="80"/>
      </w:pPr>
      <w:r w:rsidRPr="005E0043">
        <w:t>Pediatra de atención primaria, que evaluará y derivará al oftalmólogo si procede.</w:t>
      </w:r>
    </w:p>
    <w:p w14:paraId="5375EA1D" w14:textId="233DD575" w:rsidR="00271699" w:rsidRPr="005E0043" w:rsidRDefault="267D71CB" w:rsidP="267D71CB">
      <w:pPr>
        <w:pStyle w:val="Prrafodelista"/>
        <w:numPr>
          <w:ilvl w:val="0"/>
          <w:numId w:val="10"/>
        </w:numPr>
        <w:spacing w:before="80" w:after="80"/>
      </w:pPr>
      <w:r w:rsidRPr="005E0043">
        <w:t xml:space="preserve">Oftalmólogo y/u optometrista: si la familia puede acceder directamente. </w:t>
      </w:r>
    </w:p>
    <w:p w14:paraId="7AC096B0" w14:textId="5F25C495" w:rsidR="00271699" w:rsidRPr="005E0043" w:rsidRDefault="267D71CB" w:rsidP="267D71CB">
      <w:pPr>
        <w:pStyle w:val="heading10"/>
        <w:spacing w:line="259" w:lineRule="auto"/>
      </w:pPr>
      <w:r w:rsidRPr="005E0043">
        <w:t>9. CONSIDERACIONES FINALES</w:t>
      </w:r>
    </w:p>
    <w:p w14:paraId="319FF65B" w14:textId="5473D861" w:rsidR="00271699" w:rsidRPr="005E0043" w:rsidRDefault="267D71CB">
      <w:pPr>
        <w:pStyle w:val="heading20"/>
      </w:pPr>
      <w:r w:rsidRPr="005E0043">
        <w:t>9.1. Protección de datos (RGPD)</w:t>
      </w:r>
    </w:p>
    <w:p w14:paraId="6D399525" w14:textId="77777777" w:rsidR="00271699" w:rsidRPr="005E0043" w:rsidRDefault="00842C61">
      <w:pPr>
        <w:spacing w:before="80" w:after="80"/>
      </w:pPr>
      <w:r w:rsidRPr="005E0043">
        <w:t>Los registros de observaciones contienen datos de salud (categoría especial RGPD).</w:t>
      </w:r>
    </w:p>
    <w:p w14:paraId="553660A9" w14:textId="77777777" w:rsidR="00271699" w:rsidRPr="005E0043" w:rsidRDefault="00842C61">
      <w:pPr>
        <w:spacing w:before="80" w:after="80"/>
      </w:pPr>
      <w:r w:rsidRPr="005E0043">
        <w:t>Se recomienda obtener consentimiento de las familias antes de participar en el programa.</w:t>
      </w:r>
    </w:p>
    <w:p w14:paraId="0C644AD1" w14:textId="77777777" w:rsidR="00271699" w:rsidRPr="005E0043" w:rsidRDefault="00842C61">
      <w:pPr>
        <w:spacing w:before="80" w:after="80"/>
      </w:pPr>
      <w:r w:rsidRPr="005E0043">
        <w:t>Los registros deben guardarse de forma segura y confidencial.</w:t>
      </w:r>
    </w:p>
    <w:p w14:paraId="2FABE3A7" w14:textId="77777777" w:rsidR="00271699" w:rsidRPr="005E0043" w:rsidRDefault="5456C2E4">
      <w:pPr>
        <w:spacing w:before="80" w:after="80"/>
      </w:pPr>
      <w:r w:rsidRPr="005E0043">
        <w:t>Solo el tutor y el equipo directivo deben tener acceso a esta información.</w:t>
      </w:r>
    </w:p>
    <w:p w14:paraId="62F5D7F4" w14:textId="77777777" w:rsidR="00271699" w:rsidRPr="005E0043" w:rsidRDefault="5456C2E4">
      <w:pPr>
        <w:spacing w:before="80" w:after="80"/>
      </w:pPr>
      <w:r w:rsidRPr="005E0043">
        <w:t>Destruir los registros al finalizar el curso escolar o tras comunicar a la familia.</w:t>
      </w:r>
    </w:p>
    <w:p w14:paraId="348610AD" w14:textId="172DC12A" w:rsidR="00271699" w:rsidRPr="005E0043" w:rsidRDefault="267D71CB" w:rsidP="5456C2E4">
      <w:pPr>
        <w:pStyle w:val="heading20"/>
      </w:pPr>
      <w:r w:rsidRPr="005E0043">
        <w:t>9.2. Responsabilidad del centro educativo</w:t>
      </w:r>
    </w:p>
    <w:p w14:paraId="2FA26915" w14:textId="77777777" w:rsidR="00271699" w:rsidRPr="005E0043" w:rsidRDefault="5456C2E4">
      <w:pPr>
        <w:spacing w:before="80" w:after="80"/>
      </w:pPr>
      <w:r w:rsidRPr="005E0043">
        <w:t>El cuento es una herramienta de detección, NO un diagnóstico médico.</w:t>
      </w:r>
    </w:p>
    <w:p w14:paraId="77C67C7D" w14:textId="77777777" w:rsidR="00271699" w:rsidRPr="005E0043" w:rsidRDefault="5456C2E4">
      <w:pPr>
        <w:spacing w:before="80" w:after="80"/>
      </w:pPr>
      <w:r w:rsidRPr="005E0043">
        <w:t>El tutor informa de observaciones pedagógicas, no asume responsabilidad médica.</w:t>
      </w:r>
    </w:p>
    <w:p w14:paraId="527434FC" w14:textId="77777777" w:rsidR="00271699" w:rsidRPr="005E0043" w:rsidRDefault="5456C2E4">
      <w:pPr>
        <w:spacing w:before="80" w:after="80"/>
      </w:pPr>
      <w:r w:rsidRPr="005E0043">
        <w:t>La decisión de acudir al especialista corresponde exclusivamente a la familia.</w:t>
      </w:r>
    </w:p>
    <w:p w14:paraId="63410017" w14:textId="31D6D208" w:rsidR="00271699" w:rsidRPr="005E0043" w:rsidRDefault="267D71CB">
      <w:pPr>
        <w:pStyle w:val="heading20"/>
      </w:pPr>
      <w:r w:rsidRPr="005E0043">
        <w:t>9.3. Limitaciones del cuento</w:t>
      </w:r>
    </w:p>
    <w:p w14:paraId="588636F2" w14:textId="77777777" w:rsidR="00271699" w:rsidRPr="005E0043" w:rsidRDefault="5456C2E4">
      <w:pPr>
        <w:spacing w:before="80" w:after="80"/>
      </w:pPr>
      <w:r w:rsidRPr="005E0043">
        <w:t>No sustituye una revisión oftalmológica profesional.</w:t>
      </w:r>
    </w:p>
    <w:p w14:paraId="227601C8" w14:textId="77777777" w:rsidR="00271699" w:rsidRPr="005E0043" w:rsidRDefault="5456C2E4">
      <w:pPr>
        <w:spacing w:before="80" w:after="80"/>
      </w:pPr>
      <w:r w:rsidRPr="005E0043">
        <w:t>No todas las dificultades visuales tienen solución; la detección facilita la intervención temprana pero no garantiza resultados.</w:t>
      </w:r>
    </w:p>
    <w:p w14:paraId="2D33F249" w14:textId="77777777" w:rsidR="00271699" w:rsidRPr="005E0043" w:rsidRDefault="5456C2E4">
      <w:pPr>
        <w:spacing w:before="80" w:after="80"/>
      </w:pPr>
      <w:r w:rsidRPr="005E0043">
        <w:t>Algunas actividades (como la red de Tana) son difíciles de realizar con validez en niños pequeños.</w:t>
      </w:r>
    </w:p>
    <w:p w14:paraId="0ED45104" w14:textId="77777777" w:rsidR="00271699" w:rsidRPr="005E0043" w:rsidRDefault="00842C61">
      <w:pPr>
        <w:spacing w:before="80" w:after="80"/>
      </w:pPr>
      <w:r w:rsidRPr="005E0043">
        <w:t>Las observaciones dependen de múltiples factores (atención, cansancio, motivación del niño).</w:t>
      </w:r>
    </w:p>
    <w:p w14:paraId="4BC43FA8" w14:textId="407AC9DA" w:rsidR="00271699" w:rsidRPr="005E0043" w:rsidRDefault="267D71CB">
      <w:pPr>
        <w:pStyle w:val="heading20"/>
      </w:pPr>
      <w:r w:rsidRPr="005E0043">
        <w:t>9.4. Contacto y soporte</w:t>
      </w:r>
    </w:p>
    <w:p w14:paraId="66F393B7" w14:textId="0AEF2480" w:rsidR="00271699" w:rsidRPr="005E0043" w:rsidRDefault="267D71CB">
      <w:pPr>
        <w:spacing w:before="80" w:after="80"/>
      </w:pPr>
      <w:r w:rsidRPr="005E0043">
        <w:t>Para consultas sobre la aplicación del cuento o dudas específicas, puede contactar con</w:t>
      </w:r>
      <w:r w:rsidR="007D51B0" w:rsidRPr="005E0043">
        <w:t xml:space="preserve"> la </w:t>
      </w:r>
      <w:r w:rsidR="00842C61" w:rsidRPr="005E0043">
        <w:t>Fundación ONCE Baja Visió</w:t>
      </w:r>
      <w:r w:rsidR="00CC1F01" w:rsidRPr="005E0043">
        <w:t>n a través de</w:t>
      </w:r>
      <w:r w:rsidR="007D51B0" w:rsidRPr="005E0043">
        <w:t>:</w:t>
      </w:r>
    </w:p>
    <w:p w14:paraId="5997CC1D" w14:textId="6B59BA87" w:rsidR="00271699" w:rsidRPr="005E0043" w:rsidRDefault="00CC1F01">
      <w:pPr>
        <w:spacing w:before="400"/>
      </w:pPr>
      <w:r w:rsidRPr="005E0043">
        <w:t xml:space="preserve">Web: </w:t>
      </w:r>
      <w:hyperlink r:id="rId16" w:history="1">
        <w:r w:rsidRPr="005E0043">
          <w:rPr>
            <w:rStyle w:val="Hipervnculo"/>
          </w:rPr>
          <w:t>www.fundaciononcebajavision.es</w:t>
        </w:r>
      </w:hyperlink>
    </w:p>
    <w:p w14:paraId="1D628D9B" w14:textId="193FDAF3" w:rsidR="00CC1F01" w:rsidRPr="005E0043" w:rsidRDefault="00CC1F01">
      <w:pPr>
        <w:spacing w:before="400"/>
      </w:pPr>
      <w:r w:rsidRPr="005E0043">
        <w:t xml:space="preserve">E-mail: </w:t>
      </w:r>
      <w:hyperlink r:id="rId17" w:history="1">
        <w:r w:rsidR="00235E57" w:rsidRPr="005E0043">
          <w:rPr>
            <w:rStyle w:val="Hipervnculo"/>
          </w:rPr>
          <w:t>info@fundaciononcebajavision.es</w:t>
        </w:r>
      </w:hyperlink>
    </w:p>
    <w:p w14:paraId="40A13CDD" w14:textId="75992529" w:rsidR="00235E57" w:rsidRPr="005E0043" w:rsidRDefault="00235E57">
      <w:pPr>
        <w:spacing w:before="400"/>
      </w:pPr>
      <w:r w:rsidRPr="005E0043">
        <w:t xml:space="preserve">Teléfono: </w:t>
      </w:r>
      <w:r w:rsidR="00B86113" w:rsidRPr="005E0043">
        <w:t xml:space="preserve">91 709 </w:t>
      </w:r>
      <w:r w:rsidR="00311249" w:rsidRPr="005E0043">
        <w:t>77 77</w:t>
      </w:r>
    </w:p>
    <w:p w14:paraId="65782D15" w14:textId="77777777" w:rsidR="00F02C4B" w:rsidRPr="005E0043" w:rsidRDefault="00F02C4B">
      <w:pPr>
        <w:spacing w:before="400"/>
      </w:pPr>
    </w:p>
    <w:p w14:paraId="0D553E61" w14:textId="77777777" w:rsidR="00271699" w:rsidRPr="005E0043" w:rsidRDefault="00842C61">
      <w:pPr>
        <w:jc w:val="center"/>
      </w:pPr>
      <w:r w:rsidRPr="005E0043">
        <w:rPr>
          <w:i/>
          <w:iCs/>
          <w:color w:val="1F4E79"/>
          <w:sz w:val="22"/>
          <w:szCs w:val="22"/>
        </w:rPr>
        <w:t>«Cuando miramos con calma y pedimos ayuda, vemos el bosque mucho mejor»</w:t>
      </w:r>
    </w:p>
    <w:p w14:paraId="38D9401C" w14:textId="77777777" w:rsidR="00271699" w:rsidRPr="005E0043" w:rsidRDefault="267D71CB">
      <w:pPr>
        <w:jc w:val="center"/>
      </w:pPr>
      <w:r w:rsidRPr="005E0043">
        <w:rPr>
          <w:color w:val="666666"/>
          <w:sz w:val="20"/>
          <w:szCs w:val="20"/>
        </w:rPr>
        <w:t>— Berta la Lechuza</w:t>
      </w:r>
    </w:p>
    <w:p w14:paraId="1B0C4B25" w14:textId="6855D88B" w:rsidR="267D71CB" w:rsidRPr="005E0043" w:rsidRDefault="267D71CB" w:rsidP="267D71CB">
      <w:pPr>
        <w:jc w:val="center"/>
        <w:rPr>
          <w:color w:val="666666"/>
          <w:sz w:val="20"/>
          <w:szCs w:val="20"/>
        </w:rPr>
      </w:pPr>
    </w:p>
    <w:p w14:paraId="7DECC7A5" w14:textId="54DAC67A" w:rsidR="267D71CB" w:rsidRPr="005E0043" w:rsidRDefault="267D71CB" w:rsidP="267D71CB">
      <w:pPr>
        <w:jc w:val="center"/>
        <w:rPr>
          <w:color w:val="666666"/>
          <w:sz w:val="20"/>
          <w:szCs w:val="20"/>
        </w:rPr>
      </w:pPr>
    </w:p>
    <w:p w14:paraId="7F95511C" w14:textId="2A04651B" w:rsidR="267D71CB" w:rsidRPr="005E0043" w:rsidRDefault="267D71CB" w:rsidP="267D71CB">
      <w:pPr>
        <w:jc w:val="center"/>
        <w:rPr>
          <w:color w:val="666666"/>
          <w:sz w:val="20"/>
          <w:szCs w:val="20"/>
        </w:rPr>
      </w:pPr>
    </w:p>
    <w:p w14:paraId="23F4A0E5" w14:textId="680A3D46" w:rsidR="267D71CB" w:rsidRPr="005E0043" w:rsidRDefault="267D71CB" w:rsidP="267D71CB">
      <w:pPr>
        <w:jc w:val="center"/>
        <w:rPr>
          <w:color w:val="666666"/>
          <w:sz w:val="20"/>
          <w:szCs w:val="20"/>
        </w:rPr>
      </w:pPr>
    </w:p>
    <w:p w14:paraId="4C82368C" w14:textId="0E9306DC" w:rsidR="267D71CB" w:rsidRPr="005E0043" w:rsidRDefault="267D71CB" w:rsidP="267D71CB">
      <w:pPr>
        <w:jc w:val="center"/>
        <w:rPr>
          <w:color w:val="666666"/>
          <w:sz w:val="20"/>
          <w:szCs w:val="20"/>
        </w:rPr>
      </w:pPr>
    </w:p>
    <w:p w14:paraId="260379C2" w14:textId="46F37FB7" w:rsidR="267D71CB" w:rsidRPr="005E0043" w:rsidRDefault="267D71CB" w:rsidP="267D71CB">
      <w:pPr>
        <w:pStyle w:val="heading20"/>
        <w:spacing w:line="259" w:lineRule="auto"/>
      </w:pPr>
      <w:r w:rsidRPr="005E0043">
        <w:rPr>
          <w:color w:val="0070C0"/>
          <w:sz w:val="28"/>
          <w:szCs w:val="28"/>
        </w:rPr>
        <w:lastRenderedPageBreak/>
        <w:t>ANEXO 1. HOJA DE REGISTRO</w:t>
      </w:r>
    </w:p>
    <w:p w14:paraId="304A3BC2" w14:textId="77777777" w:rsidR="267D71CB" w:rsidRDefault="267D71CB" w:rsidP="267D71CB">
      <w:pPr>
        <w:spacing w:before="80" w:after="80"/>
      </w:pPr>
      <w:r w:rsidRPr="005E0043">
        <w:t>Utilice esta hoja para registrar las observaciones durante la aplicación del cuento. Complete una por cada niño/a.</w:t>
      </w:r>
    </w:p>
    <w:p w14:paraId="6271E938" w14:textId="77777777" w:rsidR="00AA6A1F" w:rsidRPr="005E0043" w:rsidRDefault="00AA6A1F" w:rsidP="267D71CB">
      <w:pPr>
        <w:spacing w:before="80" w:after="8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9"/>
        <w:gridCol w:w="6025"/>
      </w:tblGrid>
      <w:tr w:rsidR="267D71CB" w:rsidRPr="005E0043" w14:paraId="4AE79832" w14:textId="77777777" w:rsidTr="267D71CB">
        <w:trPr>
          <w:trHeight w:val="300"/>
        </w:trPr>
        <w:tc>
          <w:tcPr>
            <w:tcW w:w="3000" w:type="dxa"/>
            <w:tcBorders>
              <w:top w:val="single" w:sz="1" w:space="0" w:color="999999"/>
              <w:left w:val="single" w:sz="1" w:space="0" w:color="999999"/>
              <w:bottom w:val="single" w:sz="1" w:space="0" w:color="999999"/>
              <w:right w:val="single" w:sz="1" w:space="0" w:color="999999"/>
            </w:tcBorders>
            <w:shd w:val="clear" w:color="auto" w:fill="1F4E79"/>
            <w:tcMar>
              <w:top w:w="80" w:type="dxa"/>
              <w:left w:w="120" w:type="dxa"/>
              <w:bottom w:w="80" w:type="dxa"/>
              <w:right w:w="120" w:type="dxa"/>
            </w:tcMar>
          </w:tcPr>
          <w:p w14:paraId="41BDB703" w14:textId="77777777" w:rsidR="267D71CB" w:rsidRPr="005E0043" w:rsidRDefault="267D71CB">
            <w:r w:rsidRPr="005E0043">
              <w:rPr>
                <w:b/>
                <w:bCs/>
                <w:color w:val="FFFFFF" w:themeColor="background1"/>
                <w:sz w:val="20"/>
                <w:szCs w:val="20"/>
              </w:rPr>
              <w:t>Dato</w:t>
            </w:r>
          </w:p>
        </w:tc>
        <w:tc>
          <w:tcPr>
            <w:tcW w:w="6026" w:type="dxa"/>
            <w:tcBorders>
              <w:top w:val="single" w:sz="1" w:space="0" w:color="999999"/>
              <w:left w:val="single" w:sz="1" w:space="0" w:color="999999"/>
              <w:bottom w:val="single" w:sz="1" w:space="0" w:color="999999"/>
              <w:right w:val="single" w:sz="1" w:space="0" w:color="999999"/>
            </w:tcBorders>
            <w:shd w:val="clear" w:color="auto" w:fill="1F4E79"/>
            <w:tcMar>
              <w:top w:w="80" w:type="dxa"/>
              <w:left w:w="120" w:type="dxa"/>
              <w:bottom w:w="80" w:type="dxa"/>
              <w:right w:w="120" w:type="dxa"/>
            </w:tcMar>
          </w:tcPr>
          <w:p w14:paraId="5AEC1B6A" w14:textId="77777777" w:rsidR="267D71CB" w:rsidRPr="005E0043" w:rsidRDefault="267D71CB">
            <w:r w:rsidRPr="005E0043">
              <w:rPr>
                <w:b/>
                <w:bCs/>
                <w:color w:val="FFFFFF" w:themeColor="background1"/>
                <w:sz w:val="20"/>
                <w:szCs w:val="20"/>
              </w:rPr>
              <w:t>Valor</w:t>
            </w:r>
          </w:p>
        </w:tc>
      </w:tr>
      <w:tr w:rsidR="267D71CB" w:rsidRPr="005E0043" w14:paraId="7C416EC4" w14:textId="77777777" w:rsidTr="267D71CB">
        <w:trPr>
          <w:trHeight w:val="300"/>
        </w:trPr>
        <w:tc>
          <w:tcPr>
            <w:tcW w:w="3000"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36F911B2" w14:textId="77777777" w:rsidR="267D71CB" w:rsidRPr="005E0043" w:rsidRDefault="267D71CB">
            <w:r w:rsidRPr="005E0043">
              <w:rPr>
                <w:sz w:val="20"/>
                <w:szCs w:val="20"/>
              </w:rPr>
              <w:t>Nombre del niño/a:</w:t>
            </w:r>
          </w:p>
        </w:tc>
        <w:tc>
          <w:tcPr>
            <w:tcW w:w="6026"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6E48F8FF" w14:textId="77777777" w:rsidR="267D71CB" w:rsidRPr="005E0043" w:rsidRDefault="267D71CB"/>
        </w:tc>
      </w:tr>
      <w:tr w:rsidR="267D71CB" w:rsidRPr="005E0043" w14:paraId="731C7C2D" w14:textId="77777777" w:rsidTr="267D71CB">
        <w:trPr>
          <w:trHeight w:val="300"/>
        </w:trPr>
        <w:tc>
          <w:tcPr>
            <w:tcW w:w="3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39807869" w14:textId="77777777" w:rsidR="267D71CB" w:rsidRPr="005E0043" w:rsidRDefault="267D71CB">
            <w:r w:rsidRPr="005E0043">
              <w:rPr>
                <w:sz w:val="20"/>
                <w:szCs w:val="20"/>
              </w:rPr>
              <w:t>Fecha:</w:t>
            </w:r>
          </w:p>
        </w:tc>
        <w:tc>
          <w:tcPr>
            <w:tcW w:w="602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6EF664D8" w14:textId="77777777" w:rsidR="267D71CB" w:rsidRPr="005E0043" w:rsidRDefault="267D71CB"/>
        </w:tc>
      </w:tr>
      <w:tr w:rsidR="267D71CB" w:rsidRPr="005E0043" w14:paraId="43E8EA41" w14:textId="77777777" w:rsidTr="267D71CB">
        <w:trPr>
          <w:trHeight w:val="300"/>
        </w:trPr>
        <w:tc>
          <w:tcPr>
            <w:tcW w:w="3000"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2C6EDA13" w14:textId="77777777" w:rsidR="267D71CB" w:rsidRPr="005E0043" w:rsidRDefault="267D71CB">
            <w:r w:rsidRPr="005E0043">
              <w:rPr>
                <w:sz w:val="20"/>
                <w:szCs w:val="20"/>
              </w:rPr>
              <w:t>Edad:</w:t>
            </w:r>
          </w:p>
        </w:tc>
        <w:tc>
          <w:tcPr>
            <w:tcW w:w="6026"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6D9CE770" w14:textId="77777777" w:rsidR="267D71CB" w:rsidRPr="005E0043" w:rsidRDefault="267D71CB"/>
        </w:tc>
      </w:tr>
      <w:tr w:rsidR="267D71CB" w:rsidRPr="005E0043" w14:paraId="6ABF0889" w14:textId="77777777" w:rsidTr="267D71CB">
        <w:trPr>
          <w:trHeight w:val="300"/>
        </w:trPr>
        <w:tc>
          <w:tcPr>
            <w:tcW w:w="3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6BAD02F4" w14:textId="77777777" w:rsidR="267D71CB" w:rsidRPr="005E0043" w:rsidRDefault="267D71CB">
            <w:r w:rsidRPr="005E0043">
              <w:rPr>
                <w:sz w:val="20"/>
                <w:szCs w:val="20"/>
              </w:rPr>
              <w:t>¿Usa gafas?:</w:t>
            </w:r>
          </w:p>
        </w:tc>
        <w:tc>
          <w:tcPr>
            <w:tcW w:w="602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69CB89EE" w14:textId="77777777" w:rsidR="267D71CB" w:rsidRPr="005E0043" w:rsidRDefault="267D71CB">
            <w:r w:rsidRPr="005E0043">
              <w:rPr>
                <w:sz w:val="20"/>
                <w:szCs w:val="20"/>
              </w:rPr>
              <w:t>Sí / No</w:t>
            </w:r>
          </w:p>
        </w:tc>
      </w:tr>
    </w:tbl>
    <w:p w14:paraId="57CE770B" w14:textId="65FDF868" w:rsidR="267D71CB" w:rsidRPr="005E0043" w:rsidRDefault="267D71CB" w:rsidP="267D71CB">
      <w:pPr>
        <w:spacing w:before="200"/>
        <w:rPr>
          <w:b/>
          <w:bCs/>
          <w:color w:val="1F4E79"/>
          <w:sz w:val="22"/>
          <w:szCs w:val="22"/>
        </w:rPr>
      </w:pPr>
    </w:p>
    <w:p w14:paraId="470BB4C1" w14:textId="7CCE27E9" w:rsidR="267D71CB" w:rsidRDefault="267D71CB" w:rsidP="267D71CB">
      <w:pPr>
        <w:spacing w:before="200"/>
        <w:rPr>
          <w:b/>
          <w:bCs/>
          <w:color w:val="1F4E79"/>
          <w:sz w:val="22"/>
          <w:szCs w:val="22"/>
        </w:rPr>
      </w:pPr>
      <w:r w:rsidRPr="005E0043">
        <w:rPr>
          <w:b/>
          <w:bCs/>
          <w:color w:val="1F4E79"/>
          <w:sz w:val="22"/>
          <w:szCs w:val="22"/>
        </w:rPr>
        <w:t>CONDUCTAS GENERALES OBSERVADAS</w:t>
      </w:r>
    </w:p>
    <w:p w14:paraId="58A48382" w14:textId="77777777" w:rsidR="00AA6A1F" w:rsidRPr="005E0043" w:rsidRDefault="00AA6A1F" w:rsidP="267D71CB">
      <w:pPr>
        <w:spacing w:before="20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9"/>
        <w:gridCol w:w="1200"/>
        <w:gridCol w:w="3325"/>
      </w:tblGrid>
      <w:tr w:rsidR="267D71CB" w:rsidRPr="005E0043" w14:paraId="0E4EA6CC" w14:textId="77777777" w:rsidTr="28C71A8B">
        <w:trPr>
          <w:trHeight w:val="300"/>
        </w:trPr>
        <w:tc>
          <w:tcPr>
            <w:tcW w:w="4500" w:type="dxa"/>
            <w:tcBorders>
              <w:top w:val="single" w:sz="1" w:space="0" w:color="999999"/>
              <w:left w:val="single" w:sz="1" w:space="0" w:color="999999"/>
              <w:bottom w:val="single" w:sz="1" w:space="0" w:color="999999"/>
              <w:right w:val="single" w:sz="1" w:space="0" w:color="999999"/>
            </w:tcBorders>
            <w:shd w:val="clear" w:color="auto" w:fill="1F4E79"/>
            <w:tcMar>
              <w:top w:w="80" w:type="dxa"/>
              <w:left w:w="120" w:type="dxa"/>
              <w:bottom w:w="80" w:type="dxa"/>
              <w:right w:w="120" w:type="dxa"/>
            </w:tcMar>
          </w:tcPr>
          <w:p w14:paraId="4E28CB50" w14:textId="77777777" w:rsidR="267D71CB" w:rsidRPr="005E0043" w:rsidRDefault="267D71CB">
            <w:r w:rsidRPr="005E0043">
              <w:rPr>
                <w:b/>
                <w:bCs/>
                <w:color w:val="FFFFFF" w:themeColor="background1"/>
                <w:sz w:val="20"/>
                <w:szCs w:val="20"/>
              </w:rPr>
              <w:t>Conducta</w:t>
            </w:r>
          </w:p>
        </w:tc>
        <w:tc>
          <w:tcPr>
            <w:tcW w:w="1200" w:type="dxa"/>
            <w:tcBorders>
              <w:top w:val="single" w:sz="1" w:space="0" w:color="999999"/>
              <w:left w:val="single" w:sz="1" w:space="0" w:color="999999"/>
              <w:bottom w:val="single" w:sz="1" w:space="0" w:color="999999"/>
              <w:right w:val="single" w:sz="1" w:space="0" w:color="999999"/>
            </w:tcBorders>
            <w:shd w:val="clear" w:color="auto" w:fill="1F4E79"/>
            <w:tcMar>
              <w:top w:w="80" w:type="dxa"/>
              <w:left w:w="120" w:type="dxa"/>
              <w:bottom w:w="80" w:type="dxa"/>
              <w:right w:w="120" w:type="dxa"/>
            </w:tcMar>
          </w:tcPr>
          <w:p w14:paraId="5869A537" w14:textId="089CBAB3" w:rsidR="267D71CB" w:rsidRPr="005E0043" w:rsidRDefault="267D71CB">
            <w:r w:rsidRPr="005E0043">
              <w:rPr>
                <w:b/>
                <w:bCs/>
                <w:color w:val="FFFFFF" w:themeColor="background1"/>
                <w:sz w:val="20"/>
                <w:szCs w:val="20"/>
              </w:rPr>
              <w:t>Sí</w:t>
            </w:r>
            <w:r w:rsidR="00CC3674">
              <w:rPr>
                <w:b/>
                <w:bCs/>
                <w:color w:val="FFFFFF" w:themeColor="background1"/>
                <w:sz w:val="20"/>
                <w:szCs w:val="20"/>
              </w:rPr>
              <w:t xml:space="preserve"> </w:t>
            </w:r>
            <w:r w:rsidRPr="005E0043">
              <w:rPr>
                <w:b/>
                <w:bCs/>
                <w:color w:val="FFFFFF" w:themeColor="background1"/>
                <w:sz w:val="20"/>
                <w:szCs w:val="20"/>
              </w:rPr>
              <w:t>/</w:t>
            </w:r>
            <w:r w:rsidR="00CC3674">
              <w:rPr>
                <w:b/>
                <w:bCs/>
                <w:color w:val="FFFFFF" w:themeColor="background1"/>
                <w:sz w:val="20"/>
                <w:szCs w:val="20"/>
              </w:rPr>
              <w:t xml:space="preserve"> </w:t>
            </w:r>
            <w:r w:rsidRPr="005E0043">
              <w:rPr>
                <w:b/>
                <w:bCs/>
                <w:color w:val="FFFFFF" w:themeColor="background1"/>
                <w:sz w:val="20"/>
                <w:szCs w:val="20"/>
              </w:rPr>
              <w:t>No</w:t>
            </w:r>
          </w:p>
        </w:tc>
        <w:tc>
          <w:tcPr>
            <w:tcW w:w="3326" w:type="dxa"/>
            <w:tcBorders>
              <w:top w:val="single" w:sz="1" w:space="0" w:color="999999"/>
              <w:left w:val="single" w:sz="1" w:space="0" w:color="999999"/>
              <w:bottom w:val="single" w:sz="1" w:space="0" w:color="999999"/>
              <w:right w:val="single" w:sz="1" w:space="0" w:color="999999"/>
            </w:tcBorders>
            <w:shd w:val="clear" w:color="auto" w:fill="1F4E79"/>
            <w:tcMar>
              <w:top w:w="80" w:type="dxa"/>
              <w:left w:w="120" w:type="dxa"/>
              <w:bottom w:w="80" w:type="dxa"/>
              <w:right w:w="120" w:type="dxa"/>
            </w:tcMar>
          </w:tcPr>
          <w:p w14:paraId="66317590" w14:textId="77777777" w:rsidR="267D71CB" w:rsidRPr="005E0043" w:rsidRDefault="267D71CB">
            <w:r w:rsidRPr="005E0043">
              <w:rPr>
                <w:b/>
                <w:bCs/>
                <w:color w:val="FFFFFF" w:themeColor="background1"/>
                <w:sz w:val="20"/>
                <w:szCs w:val="20"/>
              </w:rPr>
              <w:t>Observaciones</w:t>
            </w:r>
          </w:p>
        </w:tc>
      </w:tr>
      <w:tr w:rsidR="267D71CB" w:rsidRPr="005E0043" w14:paraId="2EAE4DC1" w14:textId="77777777" w:rsidTr="28C71A8B">
        <w:trPr>
          <w:trHeight w:val="300"/>
        </w:trPr>
        <w:tc>
          <w:tcPr>
            <w:tcW w:w="4500"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664B5306" w14:textId="5E643C42" w:rsidR="267D71CB" w:rsidRPr="005E0043" w:rsidRDefault="267D71CB">
            <w:r w:rsidRPr="005E0043">
              <w:rPr>
                <w:sz w:val="20"/>
                <w:szCs w:val="20"/>
              </w:rPr>
              <w:t>Se acerca mucho al material (siempre)</w:t>
            </w:r>
          </w:p>
        </w:tc>
        <w:tc>
          <w:tcPr>
            <w:tcW w:w="1200"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76B8CF6F" w14:textId="77777777" w:rsidR="267D71CB" w:rsidRPr="005E0043" w:rsidRDefault="267D71CB"/>
        </w:tc>
        <w:tc>
          <w:tcPr>
            <w:tcW w:w="3326"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6AB90687" w14:textId="77777777" w:rsidR="267D71CB" w:rsidRPr="005E0043" w:rsidRDefault="267D71CB"/>
        </w:tc>
      </w:tr>
      <w:tr w:rsidR="267D71CB" w:rsidRPr="005E0043" w14:paraId="6BC60753" w14:textId="77777777" w:rsidTr="28C71A8B">
        <w:trPr>
          <w:trHeight w:val="300"/>
        </w:trPr>
        <w:tc>
          <w:tcPr>
            <w:tcW w:w="45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4AE6D14C" w14:textId="2435150B" w:rsidR="267D71CB" w:rsidRPr="005E0043" w:rsidRDefault="267D71CB">
            <w:r w:rsidRPr="005E0043">
              <w:rPr>
                <w:sz w:val="20"/>
                <w:szCs w:val="20"/>
              </w:rPr>
              <w:t>Entrecierra los ojos</w:t>
            </w:r>
          </w:p>
        </w:tc>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392E5EF4" w14:textId="430BAE33" w:rsidR="267D71CB" w:rsidRPr="005E0043" w:rsidRDefault="267D71CB"/>
        </w:tc>
        <w:tc>
          <w:tcPr>
            <w:tcW w:w="332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56B931CE" w14:textId="77777777" w:rsidR="267D71CB" w:rsidRPr="005E0043" w:rsidRDefault="267D71CB"/>
        </w:tc>
      </w:tr>
      <w:tr w:rsidR="267D71CB" w:rsidRPr="005E0043" w14:paraId="4F597112" w14:textId="77777777" w:rsidTr="28C71A8B">
        <w:trPr>
          <w:trHeight w:val="300"/>
        </w:trPr>
        <w:tc>
          <w:tcPr>
            <w:tcW w:w="4500"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262D1324" w14:textId="1B72411A" w:rsidR="267D71CB" w:rsidRPr="005E0043" w:rsidRDefault="267D71CB">
            <w:r w:rsidRPr="005E0043">
              <w:rPr>
                <w:sz w:val="20"/>
                <w:szCs w:val="20"/>
              </w:rPr>
              <w:t>Se tapa o guiña un ojo (especificar ojo)</w:t>
            </w:r>
          </w:p>
        </w:tc>
        <w:tc>
          <w:tcPr>
            <w:tcW w:w="1200"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1A247F0D" w14:textId="77777777" w:rsidR="267D71CB" w:rsidRPr="005E0043" w:rsidRDefault="267D71CB"/>
        </w:tc>
        <w:tc>
          <w:tcPr>
            <w:tcW w:w="3326"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5581909F" w14:textId="77777777" w:rsidR="267D71CB" w:rsidRPr="005E0043" w:rsidRDefault="267D71CB"/>
        </w:tc>
      </w:tr>
      <w:tr w:rsidR="267D71CB" w:rsidRPr="005E0043" w14:paraId="3C7D72CC" w14:textId="77777777" w:rsidTr="28C71A8B">
        <w:trPr>
          <w:trHeight w:val="300"/>
        </w:trPr>
        <w:tc>
          <w:tcPr>
            <w:tcW w:w="45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0EDE2A22" w14:textId="7596DCB9" w:rsidR="267D71CB" w:rsidRPr="005E0043" w:rsidRDefault="267D71CB">
            <w:r w:rsidRPr="005E0043">
              <w:rPr>
                <w:sz w:val="20"/>
                <w:szCs w:val="20"/>
              </w:rPr>
              <w:t>Inclina la cabeza para mirar (especificar hacia qué lado)</w:t>
            </w:r>
          </w:p>
        </w:tc>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1A822C69" w14:textId="77777777" w:rsidR="267D71CB" w:rsidRPr="005E0043" w:rsidRDefault="267D71CB"/>
        </w:tc>
        <w:tc>
          <w:tcPr>
            <w:tcW w:w="332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4835F4EF" w14:textId="77777777" w:rsidR="267D71CB" w:rsidRPr="005E0043" w:rsidRDefault="267D71CB"/>
        </w:tc>
      </w:tr>
      <w:tr w:rsidR="267D71CB" w:rsidRPr="005E0043" w14:paraId="67915A13" w14:textId="77777777" w:rsidTr="28C71A8B">
        <w:trPr>
          <w:trHeight w:val="300"/>
        </w:trPr>
        <w:tc>
          <w:tcPr>
            <w:tcW w:w="4500"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74ABD82F" w14:textId="73FFBBD4" w:rsidR="267D71CB" w:rsidRPr="005E0043" w:rsidRDefault="267D71CB" w:rsidP="267D71CB">
            <w:pPr>
              <w:rPr>
                <w:sz w:val="20"/>
                <w:szCs w:val="20"/>
              </w:rPr>
            </w:pPr>
            <w:r w:rsidRPr="005E0043">
              <w:rPr>
                <w:sz w:val="20"/>
                <w:szCs w:val="20"/>
              </w:rPr>
              <w:t>Le cuesta seguir líneas (las pierde)</w:t>
            </w:r>
          </w:p>
        </w:tc>
        <w:tc>
          <w:tcPr>
            <w:tcW w:w="1200"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07B79AB7" w14:textId="1D189FA6" w:rsidR="267D71CB" w:rsidRPr="005E0043" w:rsidRDefault="267D71CB" w:rsidP="267D71CB"/>
        </w:tc>
        <w:tc>
          <w:tcPr>
            <w:tcW w:w="3326"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53231F15" w14:textId="0A271E46" w:rsidR="267D71CB" w:rsidRPr="005E0043" w:rsidRDefault="267D71CB" w:rsidP="267D71CB"/>
        </w:tc>
      </w:tr>
      <w:tr w:rsidR="267D71CB" w:rsidRPr="005E0043" w14:paraId="6E33C939" w14:textId="77777777" w:rsidTr="28C71A8B">
        <w:trPr>
          <w:trHeight w:val="300"/>
        </w:trPr>
        <w:tc>
          <w:tcPr>
            <w:tcW w:w="4500"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710CA770" w14:textId="56BBE666" w:rsidR="267D71CB" w:rsidRPr="005E0043" w:rsidRDefault="267D71CB" w:rsidP="267D71CB">
            <w:pPr>
              <w:rPr>
                <w:sz w:val="20"/>
                <w:szCs w:val="20"/>
              </w:rPr>
            </w:pPr>
            <w:r w:rsidRPr="005E0043">
              <w:rPr>
                <w:sz w:val="20"/>
                <w:szCs w:val="20"/>
              </w:rPr>
              <w:t>Le pasan desapercibidas algunas partes del papel (las omite y siempre es la misma zona)</w:t>
            </w:r>
          </w:p>
        </w:tc>
        <w:tc>
          <w:tcPr>
            <w:tcW w:w="1200"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740671EE" w14:textId="43217EDF" w:rsidR="267D71CB" w:rsidRPr="005E0043" w:rsidRDefault="267D71CB" w:rsidP="267D71CB"/>
        </w:tc>
        <w:tc>
          <w:tcPr>
            <w:tcW w:w="3326"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3C7367EA" w14:textId="04928307" w:rsidR="267D71CB" w:rsidRPr="005E0043" w:rsidRDefault="267D71CB" w:rsidP="267D71CB"/>
        </w:tc>
      </w:tr>
      <w:tr w:rsidR="267D71CB" w:rsidRPr="005E0043" w14:paraId="7CF97D4C" w14:textId="77777777" w:rsidTr="28C71A8B">
        <w:trPr>
          <w:trHeight w:val="300"/>
        </w:trPr>
        <w:tc>
          <w:tcPr>
            <w:tcW w:w="4500"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27DACDC6" w14:textId="77777777" w:rsidR="267D71CB" w:rsidRPr="005E0043" w:rsidRDefault="267D71CB">
            <w:r w:rsidRPr="005E0043">
              <w:rPr>
                <w:sz w:val="20"/>
                <w:szCs w:val="20"/>
              </w:rPr>
              <w:t>Se cansa rápido en tareas visuales</w:t>
            </w:r>
          </w:p>
        </w:tc>
        <w:tc>
          <w:tcPr>
            <w:tcW w:w="1200"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40A62965" w14:textId="77777777" w:rsidR="267D71CB" w:rsidRPr="005E0043" w:rsidRDefault="267D71CB"/>
        </w:tc>
        <w:tc>
          <w:tcPr>
            <w:tcW w:w="3326"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08E28A67" w14:textId="77777777" w:rsidR="267D71CB" w:rsidRPr="005E0043" w:rsidRDefault="267D71CB"/>
        </w:tc>
      </w:tr>
      <w:tr w:rsidR="267D71CB" w:rsidRPr="005E0043" w14:paraId="20865B81" w14:textId="77777777" w:rsidTr="28C71A8B">
        <w:trPr>
          <w:trHeight w:val="300"/>
        </w:trPr>
        <w:tc>
          <w:tcPr>
            <w:tcW w:w="4500"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7A68BBC9" w14:textId="00A8D03F" w:rsidR="267D71CB" w:rsidRPr="005E0043" w:rsidRDefault="267D71CB" w:rsidP="267D71CB">
            <w:pPr>
              <w:rPr>
                <w:sz w:val="20"/>
                <w:szCs w:val="20"/>
              </w:rPr>
            </w:pPr>
            <w:r w:rsidRPr="005E0043">
              <w:rPr>
                <w:sz w:val="20"/>
                <w:szCs w:val="20"/>
              </w:rPr>
              <w:t xml:space="preserve"> Se distrae cuando debe fijar la mirada</w:t>
            </w:r>
          </w:p>
        </w:tc>
        <w:tc>
          <w:tcPr>
            <w:tcW w:w="1200"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479C2D16" w14:textId="55DA17E0" w:rsidR="267D71CB" w:rsidRPr="005E0043" w:rsidRDefault="267D71CB" w:rsidP="267D71CB"/>
        </w:tc>
        <w:tc>
          <w:tcPr>
            <w:tcW w:w="3326" w:type="dxa"/>
            <w:tcBorders>
              <w:top w:val="single" w:sz="1" w:space="0" w:color="999999"/>
              <w:left w:val="single" w:sz="1" w:space="0" w:color="999999"/>
              <w:bottom w:val="single" w:sz="1" w:space="0" w:color="999999"/>
              <w:right w:val="single" w:sz="1" w:space="0" w:color="999999"/>
            </w:tcBorders>
            <w:shd w:val="clear" w:color="auto" w:fill="F0F4F8"/>
            <w:tcMar>
              <w:top w:w="80" w:type="dxa"/>
              <w:left w:w="120" w:type="dxa"/>
              <w:bottom w:w="80" w:type="dxa"/>
              <w:right w:w="120" w:type="dxa"/>
            </w:tcMar>
          </w:tcPr>
          <w:p w14:paraId="1BABB3C6" w14:textId="30E76A78" w:rsidR="267D71CB" w:rsidRPr="005E0043" w:rsidRDefault="267D71CB" w:rsidP="267D71CB"/>
        </w:tc>
      </w:tr>
      <w:tr w:rsidR="267D71CB" w:rsidRPr="005E0043" w14:paraId="56FF7E9C" w14:textId="77777777" w:rsidTr="28C71A8B">
        <w:trPr>
          <w:trHeight w:val="300"/>
        </w:trPr>
        <w:tc>
          <w:tcPr>
            <w:tcW w:w="45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7A7BB3FA" w14:textId="57855E99" w:rsidR="267D71CB" w:rsidRPr="005E0043" w:rsidRDefault="267D71CB" w:rsidP="267D71CB">
            <w:pPr>
              <w:rPr>
                <w:sz w:val="20"/>
                <w:szCs w:val="20"/>
              </w:rPr>
            </w:pPr>
            <w:r w:rsidRPr="005E0043">
              <w:rPr>
                <w:sz w:val="20"/>
                <w:szCs w:val="20"/>
              </w:rPr>
              <w:t>Evita tareas que requieren atención visual</w:t>
            </w:r>
          </w:p>
        </w:tc>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4192A255" w14:textId="5C1C588D" w:rsidR="267D71CB" w:rsidRPr="005E0043" w:rsidRDefault="267D71CB" w:rsidP="267D71CB"/>
        </w:tc>
        <w:tc>
          <w:tcPr>
            <w:tcW w:w="332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1790923B" w14:textId="2616431A" w:rsidR="267D71CB" w:rsidRPr="005E0043" w:rsidRDefault="267D71CB" w:rsidP="267D71CB"/>
        </w:tc>
      </w:tr>
      <w:tr w:rsidR="267D71CB" w:rsidRPr="005E0043" w14:paraId="755180B2" w14:textId="77777777" w:rsidTr="28C71A8B">
        <w:trPr>
          <w:trHeight w:val="300"/>
        </w:trPr>
        <w:tc>
          <w:tcPr>
            <w:tcW w:w="45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47A8C8E" w14:textId="77777777" w:rsidR="267D71CB" w:rsidRPr="005E0043" w:rsidRDefault="267D71CB">
            <w:r w:rsidRPr="005E0043">
              <w:rPr>
                <w:sz w:val="20"/>
                <w:szCs w:val="20"/>
              </w:rPr>
              <w:t>Se queja de dolor de cabeza o molestias oculares</w:t>
            </w:r>
          </w:p>
        </w:tc>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5A1AA499" w14:textId="77777777" w:rsidR="267D71CB" w:rsidRPr="005E0043" w:rsidRDefault="267D71CB"/>
        </w:tc>
        <w:tc>
          <w:tcPr>
            <w:tcW w:w="332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0A873FDC" w14:textId="77777777" w:rsidR="267D71CB" w:rsidRPr="005E0043" w:rsidRDefault="267D71CB"/>
        </w:tc>
      </w:tr>
      <w:tr w:rsidR="267D71CB" w:rsidRPr="005E0043" w14:paraId="5DB7A9A3" w14:textId="77777777" w:rsidTr="28C71A8B">
        <w:trPr>
          <w:trHeight w:val="300"/>
        </w:trPr>
        <w:tc>
          <w:tcPr>
            <w:tcW w:w="45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16716AA7" w14:textId="546961D5" w:rsidR="267D71CB" w:rsidRPr="005E0043" w:rsidRDefault="267D71CB" w:rsidP="267D71CB">
            <w:pPr>
              <w:rPr>
                <w:sz w:val="20"/>
                <w:szCs w:val="20"/>
              </w:rPr>
            </w:pPr>
            <w:r w:rsidRPr="005E0043">
              <w:rPr>
                <w:sz w:val="20"/>
                <w:szCs w:val="20"/>
              </w:rPr>
              <w:t>Otras (especificar)</w:t>
            </w:r>
          </w:p>
        </w:tc>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0AB1404A" w14:textId="752DCEC3" w:rsidR="267D71CB" w:rsidRPr="005E0043" w:rsidRDefault="267D71CB" w:rsidP="267D71CB"/>
        </w:tc>
        <w:tc>
          <w:tcPr>
            <w:tcW w:w="332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034A43C6" w14:textId="1A2DE5CA" w:rsidR="267D71CB" w:rsidRPr="005E0043" w:rsidRDefault="267D71CB" w:rsidP="267D71CB"/>
        </w:tc>
      </w:tr>
    </w:tbl>
    <w:p w14:paraId="408958C5" w14:textId="7372C308" w:rsidR="267D71CB" w:rsidRPr="005E0043" w:rsidRDefault="267D71CB" w:rsidP="267D71CB">
      <w:pPr>
        <w:spacing w:before="80" w:after="80"/>
        <w:rPr>
          <w:b/>
          <w:bCs/>
          <w:color w:val="2E7D32"/>
          <w:sz w:val="20"/>
          <w:szCs w:val="20"/>
        </w:rPr>
      </w:pPr>
    </w:p>
    <w:p w14:paraId="1DC58975" w14:textId="77777777" w:rsidR="00AA6A1F" w:rsidRDefault="00AA6A1F">
      <w:pPr>
        <w:rPr>
          <w:b/>
          <w:bCs/>
          <w:color w:val="1F4E79"/>
          <w:sz w:val="22"/>
          <w:szCs w:val="22"/>
        </w:rPr>
      </w:pPr>
      <w:r>
        <w:rPr>
          <w:b/>
          <w:bCs/>
          <w:color w:val="1F4E79"/>
          <w:sz w:val="22"/>
          <w:szCs w:val="22"/>
        </w:rPr>
        <w:br w:type="page"/>
      </w:r>
    </w:p>
    <w:p w14:paraId="78E6CDFB" w14:textId="3BE00FA9" w:rsidR="267D71CB" w:rsidRDefault="267D71CB" w:rsidP="267D71CB">
      <w:pPr>
        <w:spacing w:before="200" w:after="120"/>
        <w:rPr>
          <w:b/>
          <w:bCs/>
          <w:color w:val="1F4E79"/>
          <w:sz w:val="22"/>
          <w:szCs w:val="22"/>
        </w:rPr>
      </w:pPr>
      <w:r w:rsidRPr="005E0043">
        <w:rPr>
          <w:b/>
          <w:bCs/>
          <w:color w:val="1F4E79"/>
          <w:sz w:val="22"/>
          <w:szCs w:val="22"/>
        </w:rPr>
        <w:lastRenderedPageBreak/>
        <w:t>RESULTADOS ESPECÍFICOS</w:t>
      </w:r>
    </w:p>
    <w:p w14:paraId="0CD83F27" w14:textId="77777777" w:rsidR="00AA6A1F" w:rsidRPr="005E0043" w:rsidRDefault="00AA6A1F" w:rsidP="267D71CB">
      <w:pPr>
        <w:spacing w:before="200" w:after="120"/>
      </w:pPr>
    </w:p>
    <w:tbl>
      <w:tblPr>
        <w:tblW w:w="0" w:type="auto"/>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Look w:val="04A0" w:firstRow="1" w:lastRow="0" w:firstColumn="1" w:lastColumn="0" w:noHBand="0" w:noVBand="1"/>
      </w:tblPr>
      <w:tblGrid>
        <w:gridCol w:w="2371"/>
        <w:gridCol w:w="1242"/>
        <w:gridCol w:w="716"/>
        <w:gridCol w:w="716"/>
        <w:gridCol w:w="716"/>
        <w:gridCol w:w="705"/>
        <w:gridCol w:w="2554"/>
      </w:tblGrid>
      <w:tr w:rsidR="267D71CB" w:rsidRPr="005E0043" w14:paraId="0EC926E1" w14:textId="77777777" w:rsidTr="00815C41">
        <w:trPr>
          <w:trHeight w:val="300"/>
        </w:trPr>
        <w:tc>
          <w:tcPr>
            <w:tcW w:w="2384" w:type="dxa"/>
            <w:shd w:val="clear" w:color="auto" w:fill="1F4E79"/>
            <w:tcMar>
              <w:top w:w="80" w:type="dxa"/>
              <w:left w:w="120" w:type="dxa"/>
              <w:bottom w:w="80" w:type="dxa"/>
              <w:right w:w="120" w:type="dxa"/>
            </w:tcMar>
          </w:tcPr>
          <w:p w14:paraId="0920800E" w14:textId="7465F01C" w:rsidR="267D71CB" w:rsidRPr="005E0043" w:rsidRDefault="267D71CB" w:rsidP="267D71CB">
            <w:pPr>
              <w:rPr>
                <w:b/>
                <w:bCs/>
                <w:color w:val="FFFFFF" w:themeColor="background1"/>
                <w:sz w:val="20"/>
                <w:szCs w:val="20"/>
              </w:rPr>
            </w:pPr>
            <w:r w:rsidRPr="005E0043">
              <w:rPr>
                <w:b/>
                <w:bCs/>
                <w:color w:val="FFFFFF" w:themeColor="background1"/>
                <w:sz w:val="20"/>
                <w:szCs w:val="20"/>
              </w:rPr>
              <w:t>Tarea y lámina</w:t>
            </w:r>
          </w:p>
        </w:tc>
        <w:tc>
          <w:tcPr>
            <w:tcW w:w="1245" w:type="dxa"/>
            <w:shd w:val="clear" w:color="auto" w:fill="1F4E79"/>
            <w:tcMar>
              <w:top w:w="80" w:type="dxa"/>
              <w:left w:w="120" w:type="dxa"/>
              <w:bottom w:w="80" w:type="dxa"/>
              <w:right w:w="120" w:type="dxa"/>
            </w:tcMar>
          </w:tcPr>
          <w:p w14:paraId="0E570F83" w14:textId="66EF8F31" w:rsidR="267D71CB" w:rsidRPr="005E0043" w:rsidRDefault="267D71CB" w:rsidP="267D71CB">
            <w:pPr>
              <w:rPr>
                <w:b/>
                <w:bCs/>
                <w:color w:val="FFFFFF" w:themeColor="background1"/>
                <w:sz w:val="20"/>
                <w:szCs w:val="20"/>
              </w:rPr>
            </w:pPr>
            <w:r w:rsidRPr="005E0043">
              <w:rPr>
                <w:b/>
                <w:bCs/>
                <w:color w:val="FFFFFF" w:themeColor="background1"/>
                <w:sz w:val="20"/>
                <w:szCs w:val="20"/>
              </w:rPr>
              <w:t>Ojo</w:t>
            </w:r>
          </w:p>
        </w:tc>
        <w:tc>
          <w:tcPr>
            <w:tcW w:w="2853" w:type="dxa"/>
            <w:gridSpan w:val="4"/>
            <w:shd w:val="clear" w:color="auto" w:fill="1F4E79"/>
            <w:tcMar>
              <w:top w:w="80" w:type="dxa"/>
              <w:left w:w="120" w:type="dxa"/>
              <w:bottom w:w="80" w:type="dxa"/>
              <w:right w:w="120" w:type="dxa"/>
            </w:tcMar>
          </w:tcPr>
          <w:p w14:paraId="3676309C" w14:textId="18D40069" w:rsidR="267D71CB" w:rsidRPr="005E0043" w:rsidRDefault="267D71CB" w:rsidP="267D71CB">
            <w:pPr>
              <w:rPr>
                <w:b/>
                <w:bCs/>
                <w:color w:val="FFFFFF" w:themeColor="background1"/>
                <w:sz w:val="20"/>
                <w:szCs w:val="20"/>
              </w:rPr>
            </w:pPr>
            <w:r w:rsidRPr="005E0043">
              <w:rPr>
                <w:b/>
                <w:bCs/>
                <w:color w:val="FFFFFF" w:themeColor="background1"/>
                <w:sz w:val="20"/>
                <w:szCs w:val="20"/>
              </w:rPr>
              <w:t>Resultados</w:t>
            </w:r>
          </w:p>
        </w:tc>
        <w:tc>
          <w:tcPr>
            <w:tcW w:w="2564" w:type="dxa"/>
            <w:shd w:val="clear" w:color="auto" w:fill="1F4E79"/>
            <w:tcMar>
              <w:top w:w="80" w:type="dxa"/>
              <w:left w:w="120" w:type="dxa"/>
              <w:bottom w:w="80" w:type="dxa"/>
              <w:right w:w="120" w:type="dxa"/>
            </w:tcMar>
          </w:tcPr>
          <w:p w14:paraId="7BDC51EC" w14:textId="0A4B97E7" w:rsidR="267D71CB" w:rsidRPr="005E0043" w:rsidRDefault="267D71CB" w:rsidP="267D71CB">
            <w:pPr>
              <w:rPr>
                <w:b/>
                <w:bCs/>
                <w:color w:val="FFFFFF" w:themeColor="background1"/>
                <w:sz w:val="20"/>
                <w:szCs w:val="20"/>
              </w:rPr>
            </w:pPr>
            <w:r w:rsidRPr="005E0043">
              <w:rPr>
                <w:b/>
                <w:bCs/>
                <w:color w:val="FFFFFF" w:themeColor="background1"/>
                <w:sz w:val="20"/>
                <w:szCs w:val="20"/>
              </w:rPr>
              <w:t>Observaciones</w:t>
            </w:r>
          </w:p>
        </w:tc>
      </w:tr>
      <w:tr w:rsidR="267D71CB" w:rsidRPr="005E0043" w14:paraId="024A9577" w14:textId="77777777" w:rsidTr="00815C41">
        <w:trPr>
          <w:trHeight w:val="300"/>
        </w:trPr>
        <w:tc>
          <w:tcPr>
            <w:tcW w:w="2384" w:type="dxa"/>
            <w:vMerge w:val="restart"/>
            <w:shd w:val="clear" w:color="auto" w:fill="F0F4F8"/>
            <w:tcMar>
              <w:top w:w="80" w:type="dxa"/>
              <w:left w:w="120" w:type="dxa"/>
              <w:bottom w:w="80" w:type="dxa"/>
              <w:right w:w="120" w:type="dxa"/>
            </w:tcMar>
          </w:tcPr>
          <w:p w14:paraId="275F2C02" w14:textId="5BF1BF91" w:rsidR="267D71CB" w:rsidRPr="005E0043" w:rsidRDefault="267D71CB" w:rsidP="267D71CB">
            <w:pPr>
              <w:rPr>
                <w:sz w:val="20"/>
                <w:szCs w:val="20"/>
              </w:rPr>
            </w:pPr>
            <w:r w:rsidRPr="005E0043">
              <w:rPr>
                <w:sz w:val="20"/>
                <w:szCs w:val="20"/>
              </w:rPr>
              <w:t>Tamaños (lámina 3)</w:t>
            </w:r>
          </w:p>
        </w:tc>
        <w:tc>
          <w:tcPr>
            <w:tcW w:w="1245" w:type="dxa"/>
            <w:shd w:val="clear" w:color="auto" w:fill="F0F4F8"/>
            <w:tcMar>
              <w:top w:w="80" w:type="dxa"/>
              <w:left w:w="120" w:type="dxa"/>
              <w:bottom w:w="80" w:type="dxa"/>
              <w:right w:w="120" w:type="dxa"/>
            </w:tcMar>
          </w:tcPr>
          <w:p w14:paraId="76B2D6F7" w14:textId="337254E5" w:rsidR="267D71CB" w:rsidRPr="005E0043" w:rsidRDefault="267D71CB" w:rsidP="267D71CB">
            <w:pPr>
              <w:rPr>
                <w:sz w:val="20"/>
                <w:szCs w:val="20"/>
              </w:rPr>
            </w:pPr>
            <w:r w:rsidRPr="005E0043">
              <w:rPr>
                <w:sz w:val="20"/>
                <w:szCs w:val="20"/>
              </w:rPr>
              <w:t>Derecho</w:t>
            </w:r>
          </w:p>
        </w:tc>
        <w:tc>
          <w:tcPr>
            <w:tcW w:w="716" w:type="dxa"/>
            <w:shd w:val="clear" w:color="auto" w:fill="F0F4F8"/>
            <w:tcMar>
              <w:top w:w="80" w:type="dxa"/>
              <w:left w:w="120" w:type="dxa"/>
              <w:bottom w:w="80" w:type="dxa"/>
              <w:right w:w="120" w:type="dxa"/>
            </w:tcMar>
          </w:tcPr>
          <w:p w14:paraId="2D97ECAF" w14:textId="20EE8339" w:rsidR="267D71CB" w:rsidRPr="005E0043" w:rsidRDefault="267D71CB">
            <w:r w:rsidRPr="005E0043">
              <w:t>Fila 1</w:t>
            </w:r>
          </w:p>
        </w:tc>
        <w:tc>
          <w:tcPr>
            <w:tcW w:w="716" w:type="dxa"/>
            <w:shd w:val="clear" w:color="auto" w:fill="F0F4F8"/>
            <w:tcMar>
              <w:top w:w="80" w:type="dxa"/>
              <w:left w:w="120" w:type="dxa"/>
              <w:bottom w:w="80" w:type="dxa"/>
              <w:right w:w="120" w:type="dxa"/>
            </w:tcMar>
          </w:tcPr>
          <w:p w14:paraId="404D9C3C" w14:textId="2154BC1D" w:rsidR="267D71CB" w:rsidRPr="005E0043" w:rsidRDefault="267D71CB" w:rsidP="267D71CB">
            <w:r w:rsidRPr="005E0043">
              <w:t>Fila 2</w:t>
            </w:r>
          </w:p>
        </w:tc>
        <w:tc>
          <w:tcPr>
            <w:tcW w:w="716" w:type="dxa"/>
            <w:shd w:val="clear" w:color="auto" w:fill="F0F4F8"/>
            <w:tcMar>
              <w:top w:w="80" w:type="dxa"/>
              <w:left w:w="120" w:type="dxa"/>
              <w:bottom w:w="80" w:type="dxa"/>
              <w:right w:w="120" w:type="dxa"/>
            </w:tcMar>
          </w:tcPr>
          <w:p w14:paraId="2C8EC054" w14:textId="423372D1" w:rsidR="267D71CB" w:rsidRPr="005E0043" w:rsidRDefault="267D71CB" w:rsidP="267D71CB">
            <w:r w:rsidRPr="005E0043">
              <w:t>Fila 3</w:t>
            </w:r>
          </w:p>
        </w:tc>
        <w:tc>
          <w:tcPr>
            <w:tcW w:w="705" w:type="dxa"/>
            <w:shd w:val="clear" w:color="auto" w:fill="F0F4F8"/>
            <w:tcMar>
              <w:top w:w="80" w:type="dxa"/>
              <w:left w:w="120" w:type="dxa"/>
              <w:bottom w:w="80" w:type="dxa"/>
              <w:right w:w="120" w:type="dxa"/>
            </w:tcMar>
          </w:tcPr>
          <w:p w14:paraId="32219878" w14:textId="346C9C29" w:rsidR="267D71CB" w:rsidRPr="005E0043" w:rsidRDefault="267D71CB" w:rsidP="267D71CB">
            <w:r w:rsidRPr="005E0043">
              <w:t>Fila 4</w:t>
            </w:r>
          </w:p>
        </w:tc>
        <w:tc>
          <w:tcPr>
            <w:tcW w:w="2564" w:type="dxa"/>
            <w:vMerge w:val="restart"/>
            <w:shd w:val="clear" w:color="auto" w:fill="F0F4F8"/>
            <w:tcMar>
              <w:top w:w="80" w:type="dxa"/>
              <w:left w:w="120" w:type="dxa"/>
              <w:bottom w:w="80" w:type="dxa"/>
              <w:right w:w="120" w:type="dxa"/>
            </w:tcMar>
          </w:tcPr>
          <w:p w14:paraId="67E606F0" w14:textId="62C0970A" w:rsidR="267D71CB" w:rsidRPr="005E0043" w:rsidRDefault="267D71CB" w:rsidP="267D71CB"/>
        </w:tc>
      </w:tr>
      <w:tr w:rsidR="267D71CB" w:rsidRPr="005E0043" w14:paraId="142305C6" w14:textId="77777777" w:rsidTr="00815C41">
        <w:trPr>
          <w:trHeight w:val="300"/>
        </w:trPr>
        <w:tc>
          <w:tcPr>
            <w:tcW w:w="2384" w:type="dxa"/>
            <w:vMerge/>
            <w:tcMar>
              <w:top w:w="80" w:type="dxa"/>
              <w:left w:w="120" w:type="dxa"/>
              <w:bottom w:w="80" w:type="dxa"/>
              <w:right w:w="120" w:type="dxa"/>
            </w:tcMar>
          </w:tcPr>
          <w:p w14:paraId="5C47AFCF" w14:textId="77777777" w:rsidR="00155EB8" w:rsidRPr="005E0043" w:rsidRDefault="00155EB8"/>
        </w:tc>
        <w:tc>
          <w:tcPr>
            <w:tcW w:w="1245" w:type="dxa"/>
            <w:shd w:val="clear" w:color="auto" w:fill="F0F4F8"/>
            <w:tcMar>
              <w:top w:w="80" w:type="dxa"/>
              <w:left w:w="120" w:type="dxa"/>
              <w:bottom w:w="80" w:type="dxa"/>
              <w:right w:w="120" w:type="dxa"/>
            </w:tcMar>
          </w:tcPr>
          <w:p w14:paraId="0A91C393" w14:textId="07BE3D86" w:rsidR="267D71CB" w:rsidRPr="005E0043" w:rsidRDefault="267D71CB" w:rsidP="267D71CB">
            <w:pPr>
              <w:rPr>
                <w:sz w:val="20"/>
                <w:szCs w:val="20"/>
              </w:rPr>
            </w:pPr>
            <w:r w:rsidRPr="005E0043">
              <w:rPr>
                <w:sz w:val="20"/>
                <w:szCs w:val="20"/>
              </w:rPr>
              <w:t>Izquierdo</w:t>
            </w:r>
          </w:p>
        </w:tc>
        <w:tc>
          <w:tcPr>
            <w:tcW w:w="716" w:type="dxa"/>
            <w:shd w:val="clear" w:color="auto" w:fill="F0F4F8"/>
            <w:tcMar>
              <w:top w:w="80" w:type="dxa"/>
              <w:left w:w="120" w:type="dxa"/>
              <w:bottom w:w="80" w:type="dxa"/>
              <w:right w:w="120" w:type="dxa"/>
            </w:tcMar>
          </w:tcPr>
          <w:p w14:paraId="5250E7DC" w14:textId="6F2D0D76" w:rsidR="267D71CB" w:rsidRPr="005E0043" w:rsidRDefault="267D71CB" w:rsidP="267D71CB">
            <w:r w:rsidRPr="005E0043">
              <w:t>Fila 1</w:t>
            </w:r>
          </w:p>
        </w:tc>
        <w:tc>
          <w:tcPr>
            <w:tcW w:w="716" w:type="dxa"/>
            <w:shd w:val="clear" w:color="auto" w:fill="F0F4F8"/>
            <w:tcMar>
              <w:top w:w="80" w:type="dxa"/>
              <w:left w:w="120" w:type="dxa"/>
              <w:bottom w:w="80" w:type="dxa"/>
              <w:right w:w="120" w:type="dxa"/>
            </w:tcMar>
          </w:tcPr>
          <w:p w14:paraId="767FB33F" w14:textId="49B731E5" w:rsidR="267D71CB" w:rsidRPr="005E0043" w:rsidRDefault="267D71CB" w:rsidP="267D71CB">
            <w:r w:rsidRPr="005E0043">
              <w:t>Fila 2</w:t>
            </w:r>
          </w:p>
        </w:tc>
        <w:tc>
          <w:tcPr>
            <w:tcW w:w="716" w:type="dxa"/>
            <w:shd w:val="clear" w:color="auto" w:fill="F0F4F8"/>
            <w:tcMar>
              <w:top w:w="80" w:type="dxa"/>
              <w:left w:w="120" w:type="dxa"/>
              <w:bottom w:w="80" w:type="dxa"/>
              <w:right w:w="120" w:type="dxa"/>
            </w:tcMar>
          </w:tcPr>
          <w:p w14:paraId="2F30A353" w14:textId="4400BD31" w:rsidR="267D71CB" w:rsidRPr="005E0043" w:rsidRDefault="267D71CB" w:rsidP="267D71CB">
            <w:r w:rsidRPr="005E0043">
              <w:t>Fila 3</w:t>
            </w:r>
          </w:p>
        </w:tc>
        <w:tc>
          <w:tcPr>
            <w:tcW w:w="705" w:type="dxa"/>
            <w:shd w:val="clear" w:color="auto" w:fill="F0F4F8"/>
            <w:tcMar>
              <w:top w:w="80" w:type="dxa"/>
              <w:left w:w="120" w:type="dxa"/>
              <w:bottom w:w="80" w:type="dxa"/>
              <w:right w:w="120" w:type="dxa"/>
            </w:tcMar>
          </w:tcPr>
          <w:p w14:paraId="66416E50" w14:textId="6B84AD24" w:rsidR="267D71CB" w:rsidRPr="005E0043" w:rsidRDefault="267D71CB" w:rsidP="267D71CB">
            <w:r w:rsidRPr="005E0043">
              <w:t>Fila 4</w:t>
            </w:r>
          </w:p>
        </w:tc>
        <w:tc>
          <w:tcPr>
            <w:tcW w:w="2564" w:type="dxa"/>
            <w:vMerge/>
            <w:tcMar>
              <w:top w:w="80" w:type="dxa"/>
              <w:left w:w="120" w:type="dxa"/>
              <w:bottom w:w="80" w:type="dxa"/>
              <w:right w:w="120" w:type="dxa"/>
            </w:tcMar>
          </w:tcPr>
          <w:p w14:paraId="4662E67F" w14:textId="77777777" w:rsidR="00155EB8" w:rsidRPr="005E0043" w:rsidRDefault="00155EB8"/>
        </w:tc>
      </w:tr>
      <w:tr w:rsidR="267D71CB" w:rsidRPr="005E0043" w14:paraId="2F841E5B" w14:textId="77777777" w:rsidTr="00815C41">
        <w:trPr>
          <w:trHeight w:val="300"/>
        </w:trPr>
        <w:tc>
          <w:tcPr>
            <w:tcW w:w="2384" w:type="dxa"/>
            <w:tcMar>
              <w:top w:w="80" w:type="dxa"/>
              <w:left w:w="120" w:type="dxa"/>
              <w:bottom w:w="80" w:type="dxa"/>
              <w:right w:w="120" w:type="dxa"/>
            </w:tcMar>
          </w:tcPr>
          <w:p w14:paraId="0D555C8C" w14:textId="786BD3A6" w:rsidR="267D71CB" w:rsidRPr="005E0043" w:rsidRDefault="267D71CB" w:rsidP="267D71CB">
            <w:pPr>
              <w:rPr>
                <w:sz w:val="20"/>
                <w:szCs w:val="20"/>
              </w:rPr>
            </w:pPr>
            <w:r w:rsidRPr="005E0043">
              <w:rPr>
                <w:sz w:val="20"/>
                <w:szCs w:val="20"/>
              </w:rPr>
              <w:t xml:space="preserve">Color (lámina 4) </w:t>
            </w:r>
          </w:p>
        </w:tc>
        <w:tc>
          <w:tcPr>
            <w:tcW w:w="1245" w:type="dxa"/>
            <w:tcMar>
              <w:top w:w="80" w:type="dxa"/>
              <w:left w:w="120" w:type="dxa"/>
              <w:bottom w:w="80" w:type="dxa"/>
              <w:right w:w="120" w:type="dxa"/>
            </w:tcMar>
          </w:tcPr>
          <w:p w14:paraId="629F7922" w14:textId="3E06CA84" w:rsidR="267D71CB" w:rsidRPr="005E0043" w:rsidRDefault="267D71CB" w:rsidP="267D71CB">
            <w:pPr>
              <w:rPr>
                <w:sz w:val="20"/>
                <w:szCs w:val="20"/>
              </w:rPr>
            </w:pPr>
            <w:r w:rsidRPr="005E0043">
              <w:rPr>
                <w:sz w:val="20"/>
                <w:szCs w:val="20"/>
              </w:rPr>
              <w:t>Ambos</w:t>
            </w:r>
          </w:p>
        </w:tc>
        <w:tc>
          <w:tcPr>
            <w:tcW w:w="2853" w:type="dxa"/>
            <w:gridSpan w:val="4"/>
            <w:tcMar>
              <w:top w:w="80" w:type="dxa"/>
              <w:left w:w="120" w:type="dxa"/>
              <w:bottom w:w="80" w:type="dxa"/>
              <w:right w:w="120" w:type="dxa"/>
            </w:tcMar>
          </w:tcPr>
          <w:p w14:paraId="5D1FB6AF" w14:textId="3CDA0F85" w:rsidR="267D71CB" w:rsidRPr="005E0043" w:rsidRDefault="41F59193">
            <w:r w:rsidRPr="005E0043">
              <w:t>Triángulo / Casa / Estrella / Corazón</w:t>
            </w:r>
          </w:p>
          <w:p w14:paraId="4967985D" w14:textId="02CC9304" w:rsidR="267D71CB" w:rsidRPr="005E0043" w:rsidRDefault="41F59193">
            <w:r w:rsidRPr="005E0043">
              <w:t>Luna / Círculo / Ninguno</w:t>
            </w:r>
          </w:p>
          <w:p w14:paraId="1D027A67" w14:textId="61345082" w:rsidR="267D71CB" w:rsidRPr="005E0043" w:rsidRDefault="267D71CB" w:rsidP="006653F9"/>
        </w:tc>
        <w:tc>
          <w:tcPr>
            <w:tcW w:w="2564" w:type="dxa"/>
            <w:tcMar>
              <w:top w:w="80" w:type="dxa"/>
              <w:left w:w="120" w:type="dxa"/>
              <w:bottom w:w="80" w:type="dxa"/>
              <w:right w:w="120" w:type="dxa"/>
            </w:tcMar>
          </w:tcPr>
          <w:p w14:paraId="61831FD8" w14:textId="7C850FDA" w:rsidR="267D71CB" w:rsidRPr="005E0043" w:rsidRDefault="267D71CB" w:rsidP="267D71CB">
            <w:pPr>
              <w:rPr>
                <w:highlight w:val="yellow"/>
              </w:rPr>
            </w:pPr>
          </w:p>
        </w:tc>
      </w:tr>
      <w:tr w:rsidR="267D71CB" w:rsidRPr="005E0043" w14:paraId="4551D8F8" w14:textId="77777777" w:rsidTr="00815C41">
        <w:trPr>
          <w:trHeight w:val="300"/>
        </w:trPr>
        <w:tc>
          <w:tcPr>
            <w:tcW w:w="2384" w:type="dxa"/>
            <w:shd w:val="clear" w:color="auto" w:fill="F0F4F8"/>
            <w:tcMar>
              <w:top w:w="80" w:type="dxa"/>
              <w:left w:w="120" w:type="dxa"/>
              <w:bottom w:w="80" w:type="dxa"/>
              <w:right w:w="120" w:type="dxa"/>
            </w:tcMar>
          </w:tcPr>
          <w:p w14:paraId="61A7B267" w14:textId="79D8E5FD" w:rsidR="267D71CB" w:rsidRPr="005E0043" w:rsidRDefault="267D71CB" w:rsidP="267D71CB">
            <w:pPr>
              <w:rPr>
                <w:sz w:val="20"/>
                <w:szCs w:val="20"/>
              </w:rPr>
            </w:pPr>
            <w:r w:rsidRPr="005E0043">
              <w:rPr>
                <w:sz w:val="20"/>
                <w:szCs w:val="20"/>
              </w:rPr>
              <w:t>Seguimiento (lámina 5)</w:t>
            </w:r>
          </w:p>
        </w:tc>
        <w:tc>
          <w:tcPr>
            <w:tcW w:w="1245" w:type="dxa"/>
            <w:shd w:val="clear" w:color="auto" w:fill="F0F4F8"/>
            <w:tcMar>
              <w:top w:w="80" w:type="dxa"/>
              <w:left w:w="120" w:type="dxa"/>
              <w:bottom w:w="80" w:type="dxa"/>
              <w:right w:w="120" w:type="dxa"/>
            </w:tcMar>
          </w:tcPr>
          <w:p w14:paraId="5F7417CE" w14:textId="5767A116" w:rsidR="267D71CB" w:rsidRPr="005E0043" w:rsidRDefault="267D71CB" w:rsidP="267D71CB">
            <w:pPr>
              <w:rPr>
                <w:sz w:val="20"/>
                <w:szCs w:val="20"/>
              </w:rPr>
            </w:pPr>
            <w:r w:rsidRPr="005E0043">
              <w:rPr>
                <w:sz w:val="20"/>
                <w:szCs w:val="20"/>
              </w:rPr>
              <w:t>Ambos</w:t>
            </w:r>
          </w:p>
        </w:tc>
        <w:tc>
          <w:tcPr>
            <w:tcW w:w="2853" w:type="dxa"/>
            <w:gridSpan w:val="4"/>
            <w:shd w:val="clear" w:color="auto" w:fill="F0F4F8"/>
            <w:tcMar>
              <w:top w:w="80" w:type="dxa"/>
              <w:left w:w="120" w:type="dxa"/>
              <w:bottom w:w="80" w:type="dxa"/>
              <w:right w:w="120" w:type="dxa"/>
            </w:tcMar>
          </w:tcPr>
          <w:p w14:paraId="450B3897" w14:textId="454B5E7C" w:rsidR="267D71CB" w:rsidRPr="005E0043" w:rsidRDefault="267D71CB" w:rsidP="267D71CB">
            <w:r w:rsidRPr="005E0043">
              <w:t xml:space="preserve">Nº de seguimientos correctos: </w:t>
            </w:r>
          </w:p>
        </w:tc>
        <w:tc>
          <w:tcPr>
            <w:tcW w:w="2564" w:type="dxa"/>
            <w:shd w:val="clear" w:color="auto" w:fill="F0F4F8"/>
            <w:tcMar>
              <w:top w:w="80" w:type="dxa"/>
              <w:left w:w="120" w:type="dxa"/>
              <w:bottom w:w="80" w:type="dxa"/>
              <w:right w:w="120" w:type="dxa"/>
            </w:tcMar>
          </w:tcPr>
          <w:p w14:paraId="10941C91" w14:textId="0B06E2B1" w:rsidR="267D71CB" w:rsidRPr="005E0043" w:rsidRDefault="267D71CB" w:rsidP="267D71CB"/>
        </w:tc>
      </w:tr>
      <w:tr w:rsidR="267D71CB" w:rsidRPr="005E0043" w14:paraId="6C8E0D2E" w14:textId="77777777" w:rsidTr="00815C41">
        <w:trPr>
          <w:trHeight w:val="300"/>
        </w:trPr>
        <w:tc>
          <w:tcPr>
            <w:tcW w:w="2384" w:type="dxa"/>
            <w:vMerge w:val="restart"/>
            <w:tcMar>
              <w:top w:w="80" w:type="dxa"/>
              <w:left w:w="120" w:type="dxa"/>
              <w:bottom w:w="80" w:type="dxa"/>
              <w:right w:w="120" w:type="dxa"/>
            </w:tcMar>
          </w:tcPr>
          <w:p w14:paraId="3D49663D" w14:textId="25F03F4B" w:rsidR="267D71CB" w:rsidRPr="005E0043" w:rsidRDefault="267D71CB" w:rsidP="267D71CB">
            <w:pPr>
              <w:rPr>
                <w:sz w:val="20"/>
                <w:szCs w:val="20"/>
              </w:rPr>
            </w:pPr>
            <w:r w:rsidRPr="005E0043">
              <w:rPr>
                <w:sz w:val="20"/>
                <w:szCs w:val="20"/>
              </w:rPr>
              <w:t>Zona visual central (lámina 6)</w:t>
            </w:r>
          </w:p>
        </w:tc>
        <w:tc>
          <w:tcPr>
            <w:tcW w:w="1245" w:type="dxa"/>
            <w:tcMar>
              <w:top w:w="80" w:type="dxa"/>
              <w:left w:w="120" w:type="dxa"/>
              <w:bottom w:w="80" w:type="dxa"/>
              <w:right w:w="120" w:type="dxa"/>
            </w:tcMar>
          </w:tcPr>
          <w:p w14:paraId="61C95AE3" w14:textId="4DBDF2CE" w:rsidR="267D71CB" w:rsidRPr="005E0043" w:rsidRDefault="267D71CB" w:rsidP="267D71CB">
            <w:pPr>
              <w:rPr>
                <w:sz w:val="20"/>
                <w:szCs w:val="20"/>
              </w:rPr>
            </w:pPr>
            <w:r w:rsidRPr="005E0043">
              <w:rPr>
                <w:sz w:val="20"/>
                <w:szCs w:val="20"/>
              </w:rPr>
              <w:t>Derecho</w:t>
            </w:r>
          </w:p>
        </w:tc>
        <w:tc>
          <w:tcPr>
            <w:tcW w:w="2853" w:type="dxa"/>
            <w:gridSpan w:val="4"/>
            <w:tcMar>
              <w:top w:w="80" w:type="dxa"/>
              <w:left w:w="120" w:type="dxa"/>
              <w:bottom w:w="80" w:type="dxa"/>
              <w:right w:w="120" w:type="dxa"/>
            </w:tcMar>
          </w:tcPr>
          <w:p w14:paraId="30AD49B9" w14:textId="5A5CCFA7" w:rsidR="267D71CB" w:rsidRPr="005E0043" w:rsidRDefault="267D71CB">
            <w:r w:rsidRPr="005E0043">
              <w:t xml:space="preserve">Alteraciones </w:t>
            </w:r>
          </w:p>
          <w:p w14:paraId="3C412772" w14:textId="13C9BD3E" w:rsidR="267D71CB" w:rsidRPr="005E0043" w:rsidRDefault="267D71CB">
            <w:r w:rsidRPr="005E0043">
              <w:t xml:space="preserve">SÍ        NO </w:t>
            </w:r>
          </w:p>
        </w:tc>
        <w:tc>
          <w:tcPr>
            <w:tcW w:w="2564" w:type="dxa"/>
            <w:vMerge w:val="restart"/>
            <w:tcMar>
              <w:top w:w="80" w:type="dxa"/>
              <w:left w:w="120" w:type="dxa"/>
              <w:bottom w:w="80" w:type="dxa"/>
              <w:right w:w="120" w:type="dxa"/>
            </w:tcMar>
          </w:tcPr>
          <w:p w14:paraId="444BEA75" w14:textId="242A49DE" w:rsidR="267D71CB" w:rsidRPr="005E0043" w:rsidRDefault="267D71CB" w:rsidP="267D71CB"/>
        </w:tc>
      </w:tr>
      <w:tr w:rsidR="267D71CB" w:rsidRPr="005E0043" w14:paraId="23AFDB2E" w14:textId="77777777" w:rsidTr="00815C41">
        <w:trPr>
          <w:trHeight w:val="300"/>
        </w:trPr>
        <w:tc>
          <w:tcPr>
            <w:tcW w:w="2384" w:type="dxa"/>
            <w:vMerge/>
            <w:tcMar>
              <w:top w:w="80" w:type="dxa"/>
              <w:left w:w="120" w:type="dxa"/>
              <w:bottom w:w="80" w:type="dxa"/>
              <w:right w:w="120" w:type="dxa"/>
            </w:tcMar>
          </w:tcPr>
          <w:p w14:paraId="1AAC59A3" w14:textId="77777777" w:rsidR="00155EB8" w:rsidRPr="005E0043" w:rsidRDefault="00155EB8"/>
        </w:tc>
        <w:tc>
          <w:tcPr>
            <w:tcW w:w="1245" w:type="dxa"/>
            <w:tcMar>
              <w:top w:w="80" w:type="dxa"/>
              <w:left w:w="120" w:type="dxa"/>
              <w:bottom w:w="80" w:type="dxa"/>
              <w:right w:w="120" w:type="dxa"/>
            </w:tcMar>
          </w:tcPr>
          <w:p w14:paraId="74FAB208" w14:textId="3796889E" w:rsidR="267D71CB" w:rsidRPr="005E0043" w:rsidRDefault="267D71CB" w:rsidP="267D71CB">
            <w:pPr>
              <w:rPr>
                <w:sz w:val="20"/>
                <w:szCs w:val="20"/>
              </w:rPr>
            </w:pPr>
            <w:r w:rsidRPr="005E0043">
              <w:rPr>
                <w:sz w:val="20"/>
                <w:szCs w:val="20"/>
              </w:rPr>
              <w:t>Izquierdo</w:t>
            </w:r>
          </w:p>
        </w:tc>
        <w:tc>
          <w:tcPr>
            <w:tcW w:w="2853" w:type="dxa"/>
            <w:gridSpan w:val="4"/>
            <w:tcMar>
              <w:top w:w="80" w:type="dxa"/>
              <w:left w:w="120" w:type="dxa"/>
              <w:bottom w:w="80" w:type="dxa"/>
              <w:right w:w="120" w:type="dxa"/>
            </w:tcMar>
          </w:tcPr>
          <w:p w14:paraId="793866FA" w14:textId="0C76EFEC" w:rsidR="267D71CB" w:rsidRPr="005E0043" w:rsidRDefault="267D71CB" w:rsidP="267D71CB">
            <w:r w:rsidRPr="005E0043">
              <w:t>Alteraciones</w:t>
            </w:r>
          </w:p>
          <w:p w14:paraId="27C449EC" w14:textId="151A2CD0" w:rsidR="267D71CB" w:rsidRPr="005E0043" w:rsidRDefault="267D71CB" w:rsidP="267D71CB">
            <w:r w:rsidRPr="005E0043">
              <w:t xml:space="preserve">SÍ        NO </w:t>
            </w:r>
          </w:p>
        </w:tc>
        <w:tc>
          <w:tcPr>
            <w:tcW w:w="2564" w:type="dxa"/>
            <w:vMerge/>
            <w:tcMar>
              <w:top w:w="80" w:type="dxa"/>
              <w:left w:w="120" w:type="dxa"/>
              <w:bottom w:w="80" w:type="dxa"/>
              <w:right w:w="120" w:type="dxa"/>
            </w:tcMar>
          </w:tcPr>
          <w:p w14:paraId="7F537533" w14:textId="77777777" w:rsidR="00155EB8" w:rsidRPr="005E0043" w:rsidRDefault="00155EB8"/>
        </w:tc>
      </w:tr>
      <w:tr w:rsidR="267D71CB" w:rsidRPr="005E0043" w14:paraId="5C832DFB" w14:textId="77777777" w:rsidTr="00815C41">
        <w:trPr>
          <w:trHeight w:val="300"/>
        </w:trPr>
        <w:tc>
          <w:tcPr>
            <w:tcW w:w="2384" w:type="dxa"/>
            <w:vMerge w:val="restart"/>
            <w:shd w:val="clear" w:color="auto" w:fill="F0F4F8"/>
            <w:tcMar>
              <w:top w:w="80" w:type="dxa"/>
              <w:left w:w="120" w:type="dxa"/>
              <w:bottom w:w="80" w:type="dxa"/>
              <w:right w:w="120" w:type="dxa"/>
            </w:tcMar>
          </w:tcPr>
          <w:p w14:paraId="516F32FC" w14:textId="77D4ED19" w:rsidR="267D71CB" w:rsidRPr="005E0043" w:rsidRDefault="267D71CB" w:rsidP="267D71CB">
            <w:pPr>
              <w:rPr>
                <w:sz w:val="20"/>
                <w:szCs w:val="20"/>
              </w:rPr>
            </w:pPr>
            <w:r w:rsidRPr="005E0043">
              <w:rPr>
                <w:sz w:val="20"/>
                <w:szCs w:val="20"/>
              </w:rPr>
              <w:t>Contraste (lámina 7)</w:t>
            </w:r>
          </w:p>
        </w:tc>
        <w:tc>
          <w:tcPr>
            <w:tcW w:w="1245" w:type="dxa"/>
            <w:shd w:val="clear" w:color="auto" w:fill="F0F4F8"/>
            <w:tcMar>
              <w:top w:w="80" w:type="dxa"/>
              <w:left w:w="120" w:type="dxa"/>
              <w:bottom w:w="80" w:type="dxa"/>
              <w:right w:w="120" w:type="dxa"/>
            </w:tcMar>
          </w:tcPr>
          <w:p w14:paraId="08656D77" w14:textId="0D5CE910" w:rsidR="267D71CB" w:rsidRPr="005E0043" w:rsidRDefault="267D71CB" w:rsidP="267D71CB">
            <w:pPr>
              <w:rPr>
                <w:sz w:val="20"/>
                <w:szCs w:val="20"/>
              </w:rPr>
            </w:pPr>
            <w:r w:rsidRPr="005E0043">
              <w:rPr>
                <w:sz w:val="20"/>
                <w:szCs w:val="20"/>
              </w:rPr>
              <w:t>Derecho</w:t>
            </w:r>
          </w:p>
        </w:tc>
        <w:tc>
          <w:tcPr>
            <w:tcW w:w="716" w:type="dxa"/>
            <w:shd w:val="clear" w:color="auto" w:fill="F0F4F8"/>
            <w:tcMar>
              <w:top w:w="80" w:type="dxa"/>
              <w:left w:w="120" w:type="dxa"/>
              <w:bottom w:w="80" w:type="dxa"/>
              <w:right w:w="120" w:type="dxa"/>
            </w:tcMar>
          </w:tcPr>
          <w:p w14:paraId="269F3101" w14:textId="0B687F96" w:rsidR="267D71CB" w:rsidRPr="005E0043" w:rsidRDefault="267D71CB" w:rsidP="267D71CB">
            <w:pPr>
              <w:rPr>
                <w:sz w:val="20"/>
                <w:szCs w:val="20"/>
              </w:rPr>
            </w:pPr>
            <w:r w:rsidRPr="005E0043">
              <w:rPr>
                <w:sz w:val="20"/>
                <w:szCs w:val="20"/>
              </w:rPr>
              <w:t>Nivel 1</w:t>
            </w:r>
          </w:p>
        </w:tc>
        <w:tc>
          <w:tcPr>
            <w:tcW w:w="716" w:type="dxa"/>
            <w:shd w:val="clear" w:color="auto" w:fill="F0F4F8"/>
            <w:tcMar>
              <w:top w:w="80" w:type="dxa"/>
              <w:left w:w="120" w:type="dxa"/>
              <w:bottom w:w="80" w:type="dxa"/>
              <w:right w:w="120" w:type="dxa"/>
            </w:tcMar>
          </w:tcPr>
          <w:p w14:paraId="2CD553F6" w14:textId="11CA2D38" w:rsidR="267D71CB" w:rsidRPr="005E0043" w:rsidRDefault="267D71CB" w:rsidP="267D71CB">
            <w:pPr>
              <w:rPr>
                <w:sz w:val="20"/>
                <w:szCs w:val="20"/>
              </w:rPr>
            </w:pPr>
            <w:r w:rsidRPr="005E0043">
              <w:rPr>
                <w:sz w:val="20"/>
                <w:szCs w:val="20"/>
              </w:rPr>
              <w:t>Nivel 2</w:t>
            </w:r>
          </w:p>
        </w:tc>
        <w:tc>
          <w:tcPr>
            <w:tcW w:w="716" w:type="dxa"/>
            <w:shd w:val="clear" w:color="auto" w:fill="F0F4F8"/>
            <w:tcMar>
              <w:top w:w="80" w:type="dxa"/>
              <w:left w:w="120" w:type="dxa"/>
              <w:bottom w:w="80" w:type="dxa"/>
              <w:right w:w="120" w:type="dxa"/>
            </w:tcMar>
          </w:tcPr>
          <w:p w14:paraId="3D8F5733" w14:textId="56B805B4" w:rsidR="267D71CB" w:rsidRPr="005E0043" w:rsidRDefault="267D71CB" w:rsidP="267D71CB">
            <w:pPr>
              <w:rPr>
                <w:sz w:val="20"/>
                <w:szCs w:val="20"/>
              </w:rPr>
            </w:pPr>
            <w:r w:rsidRPr="005E0043">
              <w:rPr>
                <w:sz w:val="20"/>
                <w:szCs w:val="20"/>
              </w:rPr>
              <w:t>Nivel 3</w:t>
            </w:r>
          </w:p>
        </w:tc>
        <w:tc>
          <w:tcPr>
            <w:tcW w:w="705" w:type="dxa"/>
            <w:shd w:val="clear" w:color="auto" w:fill="F0F4F8"/>
            <w:tcMar>
              <w:top w:w="80" w:type="dxa"/>
              <w:left w:w="120" w:type="dxa"/>
              <w:bottom w:w="80" w:type="dxa"/>
              <w:right w:w="120" w:type="dxa"/>
            </w:tcMar>
          </w:tcPr>
          <w:p w14:paraId="51676FA6" w14:textId="2B7F56CE" w:rsidR="267D71CB" w:rsidRPr="005E0043" w:rsidRDefault="267D71CB" w:rsidP="267D71CB">
            <w:pPr>
              <w:rPr>
                <w:sz w:val="20"/>
                <w:szCs w:val="20"/>
              </w:rPr>
            </w:pPr>
            <w:r w:rsidRPr="005E0043">
              <w:rPr>
                <w:sz w:val="20"/>
                <w:szCs w:val="20"/>
              </w:rPr>
              <w:t>Nivel 4</w:t>
            </w:r>
          </w:p>
        </w:tc>
        <w:tc>
          <w:tcPr>
            <w:tcW w:w="2564" w:type="dxa"/>
            <w:vMerge w:val="restart"/>
            <w:shd w:val="clear" w:color="auto" w:fill="F0F4F8"/>
            <w:tcMar>
              <w:top w:w="80" w:type="dxa"/>
              <w:left w:w="120" w:type="dxa"/>
              <w:bottom w:w="80" w:type="dxa"/>
              <w:right w:w="120" w:type="dxa"/>
            </w:tcMar>
          </w:tcPr>
          <w:p w14:paraId="5068A6BD" w14:textId="5C435FD0" w:rsidR="267D71CB" w:rsidRPr="005E0043" w:rsidRDefault="267D71CB" w:rsidP="267D71CB"/>
        </w:tc>
      </w:tr>
      <w:tr w:rsidR="267D71CB" w:rsidRPr="005E0043" w14:paraId="07A42B68" w14:textId="77777777" w:rsidTr="00815C41">
        <w:trPr>
          <w:trHeight w:val="300"/>
        </w:trPr>
        <w:tc>
          <w:tcPr>
            <w:tcW w:w="2384" w:type="dxa"/>
            <w:vMerge/>
            <w:tcMar>
              <w:top w:w="80" w:type="dxa"/>
              <w:left w:w="120" w:type="dxa"/>
              <w:bottom w:w="80" w:type="dxa"/>
              <w:right w:w="120" w:type="dxa"/>
            </w:tcMar>
          </w:tcPr>
          <w:p w14:paraId="5371D1EA" w14:textId="77777777" w:rsidR="00155EB8" w:rsidRPr="005E0043" w:rsidRDefault="00155EB8"/>
        </w:tc>
        <w:tc>
          <w:tcPr>
            <w:tcW w:w="1245" w:type="dxa"/>
            <w:shd w:val="clear" w:color="auto" w:fill="F0F4F8"/>
            <w:tcMar>
              <w:top w:w="80" w:type="dxa"/>
              <w:left w:w="120" w:type="dxa"/>
              <w:bottom w:w="80" w:type="dxa"/>
              <w:right w:w="120" w:type="dxa"/>
            </w:tcMar>
          </w:tcPr>
          <w:p w14:paraId="295ED854" w14:textId="25343B17" w:rsidR="267D71CB" w:rsidRPr="005E0043" w:rsidRDefault="267D71CB" w:rsidP="267D71CB">
            <w:pPr>
              <w:rPr>
                <w:sz w:val="20"/>
                <w:szCs w:val="20"/>
              </w:rPr>
            </w:pPr>
            <w:r w:rsidRPr="005E0043">
              <w:rPr>
                <w:sz w:val="20"/>
                <w:szCs w:val="20"/>
              </w:rPr>
              <w:t>Izquierdo</w:t>
            </w:r>
          </w:p>
        </w:tc>
        <w:tc>
          <w:tcPr>
            <w:tcW w:w="716" w:type="dxa"/>
            <w:shd w:val="clear" w:color="auto" w:fill="F0F4F8"/>
            <w:tcMar>
              <w:top w:w="80" w:type="dxa"/>
              <w:left w:w="120" w:type="dxa"/>
              <w:bottom w:w="80" w:type="dxa"/>
              <w:right w:w="120" w:type="dxa"/>
            </w:tcMar>
          </w:tcPr>
          <w:p w14:paraId="4C9ABE80" w14:textId="0B687F96" w:rsidR="267D71CB" w:rsidRPr="005E0043" w:rsidRDefault="267D71CB" w:rsidP="267D71CB">
            <w:pPr>
              <w:rPr>
                <w:sz w:val="20"/>
                <w:szCs w:val="20"/>
              </w:rPr>
            </w:pPr>
            <w:r w:rsidRPr="005E0043">
              <w:rPr>
                <w:sz w:val="20"/>
                <w:szCs w:val="20"/>
              </w:rPr>
              <w:t>Nivel 1</w:t>
            </w:r>
          </w:p>
        </w:tc>
        <w:tc>
          <w:tcPr>
            <w:tcW w:w="716" w:type="dxa"/>
            <w:shd w:val="clear" w:color="auto" w:fill="F0F4F8"/>
            <w:tcMar>
              <w:top w:w="80" w:type="dxa"/>
              <w:left w:w="120" w:type="dxa"/>
              <w:bottom w:w="80" w:type="dxa"/>
              <w:right w:w="120" w:type="dxa"/>
            </w:tcMar>
          </w:tcPr>
          <w:p w14:paraId="74ADC26A" w14:textId="11CA2D38" w:rsidR="267D71CB" w:rsidRPr="005E0043" w:rsidRDefault="267D71CB" w:rsidP="267D71CB">
            <w:pPr>
              <w:rPr>
                <w:sz w:val="20"/>
                <w:szCs w:val="20"/>
              </w:rPr>
            </w:pPr>
            <w:r w:rsidRPr="005E0043">
              <w:rPr>
                <w:sz w:val="20"/>
                <w:szCs w:val="20"/>
              </w:rPr>
              <w:t>Nivel 2</w:t>
            </w:r>
          </w:p>
        </w:tc>
        <w:tc>
          <w:tcPr>
            <w:tcW w:w="716" w:type="dxa"/>
            <w:shd w:val="clear" w:color="auto" w:fill="F0F4F8"/>
            <w:tcMar>
              <w:top w:w="80" w:type="dxa"/>
              <w:left w:w="120" w:type="dxa"/>
              <w:bottom w:w="80" w:type="dxa"/>
              <w:right w:w="120" w:type="dxa"/>
            </w:tcMar>
          </w:tcPr>
          <w:p w14:paraId="17B0AFAC" w14:textId="56B805B4" w:rsidR="267D71CB" w:rsidRPr="005E0043" w:rsidRDefault="267D71CB" w:rsidP="267D71CB">
            <w:pPr>
              <w:rPr>
                <w:sz w:val="20"/>
                <w:szCs w:val="20"/>
              </w:rPr>
            </w:pPr>
            <w:r w:rsidRPr="005E0043">
              <w:rPr>
                <w:sz w:val="20"/>
                <w:szCs w:val="20"/>
              </w:rPr>
              <w:t>Nivel 3</w:t>
            </w:r>
          </w:p>
        </w:tc>
        <w:tc>
          <w:tcPr>
            <w:tcW w:w="705" w:type="dxa"/>
            <w:shd w:val="clear" w:color="auto" w:fill="F0F4F8"/>
            <w:tcMar>
              <w:top w:w="80" w:type="dxa"/>
              <w:left w:w="120" w:type="dxa"/>
              <w:bottom w:w="80" w:type="dxa"/>
              <w:right w:w="120" w:type="dxa"/>
            </w:tcMar>
          </w:tcPr>
          <w:p w14:paraId="5541E534" w14:textId="2B7F56CE" w:rsidR="267D71CB" w:rsidRPr="005E0043" w:rsidRDefault="267D71CB" w:rsidP="267D71CB">
            <w:pPr>
              <w:rPr>
                <w:sz w:val="20"/>
                <w:szCs w:val="20"/>
              </w:rPr>
            </w:pPr>
            <w:r w:rsidRPr="005E0043">
              <w:rPr>
                <w:sz w:val="20"/>
                <w:szCs w:val="20"/>
              </w:rPr>
              <w:t>Nivel 4</w:t>
            </w:r>
          </w:p>
        </w:tc>
        <w:tc>
          <w:tcPr>
            <w:tcW w:w="2564" w:type="dxa"/>
            <w:vMerge/>
            <w:tcMar>
              <w:top w:w="80" w:type="dxa"/>
              <w:left w:w="120" w:type="dxa"/>
              <w:bottom w:w="80" w:type="dxa"/>
              <w:right w:w="120" w:type="dxa"/>
            </w:tcMar>
          </w:tcPr>
          <w:p w14:paraId="3719A4A8" w14:textId="77777777" w:rsidR="00155EB8" w:rsidRPr="005E0043" w:rsidRDefault="00155EB8"/>
        </w:tc>
      </w:tr>
      <w:tr w:rsidR="267D71CB" w:rsidRPr="005E0043" w14:paraId="6618EC3B" w14:textId="77777777" w:rsidTr="00815C41">
        <w:trPr>
          <w:trHeight w:val="300"/>
        </w:trPr>
        <w:tc>
          <w:tcPr>
            <w:tcW w:w="2384" w:type="dxa"/>
            <w:tcMar>
              <w:top w:w="80" w:type="dxa"/>
              <w:left w:w="120" w:type="dxa"/>
              <w:bottom w:w="80" w:type="dxa"/>
              <w:right w:w="120" w:type="dxa"/>
            </w:tcMar>
          </w:tcPr>
          <w:p w14:paraId="2D92273B" w14:textId="256D7C4C" w:rsidR="267D71CB" w:rsidRPr="005E0043" w:rsidRDefault="267D71CB" w:rsidP="267D71CB">
            <w:pPr>
              <w:rPr>
                <w:sz w:val="20"/>
                <w:szCs w:val="20"/>
              </w:rPr>
            </w:pPr>
            <w:r w:rsidRPr="005E0043">
              <w:rPr>
                <w:sz w:val="20"/>
                <w:szCs w:val="20"/>
              </w:rPr>
              <w:t>Destreza óculo-manual (lámina 8)</w:t>
            </w:r>
          </w:p>
        </w:tc>
        <w:tc>
          <w:tcPr>
            <w:tcW w:w="1245" w:type="dxa"/>
            <w:tcMar>
              <w:top w:w="80" w:type="dxa"/>
              <w:left w:w="120" w:type="dxa"/>
              <w:bottom w:w="80" w:type="dxa"/>
              <w:right w:w="120" w:type="dxa"/>
            </w:tcMar>
          </w:tcPr>
          <w:p w14:paraId="1EAED6BE" w14:textId="48927939" w:rsidR="267D71CB" w:rsidRPr="005E0043" w:rsidRDefault="267D71CB" w:rsidP="267D71CB">
            <w:pPr>
              <w:rPr>
                <w:sz w:val="20"/>
                <w:szCs w:val="20"/>
              </w:rPr>
            </w:pPr>
            <w:r w:rsidRPr="005E0043">
              <w:rPr>
                <w:sz w:val="20"/>
                <w:szCs w:val="20"/>
              </w:rPr>
              <w:t>Ambos</w:t>
            </w:r>
          </w:p>
        </w:tc>
        <w:tc>
          <w:tcPr>
            <w:tcW w:w="2853" w:type="dxa"/>
            <w:gridSpan w:val="4"/>
            <w:tcMar>
              <w:top w:w="80" w:type="dxa"/>
              <w:left w:w="120" w:type="dxa"/>
              <w:bottom w:w="80" w:type="dxa"/>
              <w:right w:w="120" w:type="dxa"/>
            </w:tcMar>
          </w:tcPr>
          <w:p w14:paraId="75D736BF" w14:textId="04EB247E" w:rsidR="267D71CB" w:rsidRPr="005E0043" w:rsidRDefault="267D71CB">
            <w:r w:rsidRPr="005E0043">
              <w:t>Nº de salidas del límite del camino:</w:t>
            </w:r>
          </w:p>
        </w:tc>
        <w:tc>
          <w:tcPr>
            <w:tcW w:w="2564" w:type="dxa"/>
            <w:tcMar>
              <w:top w:w="80" w:type="dxa"/>
              <w:left w:w="120" w:type="dxa"/>
              <w:bottom w:w="80" w:type="dxa"/>
              <w:right w:w="120" w:type="dxa"/>
            </w:tcMar>
          </w:tcPr>
          <w:p w14:paraId="0D894F88" w14:textId="4C5572A0" w:rsidR="267D71CB" w:rsidRPr="005E0043" w:rsidRDefault="267D71CB" w:rsidP="267D71CB"/>
        </w:tc>
      </w:tr>
    </w:tbl>
    <w:p w14:paraId="288CDF51" w14:textId="77777777" w:rsidR="00AA6A1F" w:rsidRDefault="00AA6A1F" w:rsidP="267D71CB">
      <w:pPr>
        <w:spacing w:before="200" w:after="120"/>
        <w:rPr>
          <w:b/>
          <w:bCs/>
          <w:color w:val="1F4E79"/>
          <w:sz w:val="22"/>
          <w:szCs w:val="22"/>
        </w:rPr>
      </w:pPr>
    </w:p>
    <w:p w14:paraId="7112479E" w14:textId="247145BB" w:rsidR="00AA6A1F" w:rsidRPr="005E0043" w:rsidRDefault="267D71CB" w:rsidP="267D71CB">
      <w:pPr>
        <w:spacing w:before="200" w:after="120"/>
        <w:rPr>
          <w:b/>
          <w:bCs/>
          <w:color w:val="1F4E79"/>
          <w:sz w:val="22"/>
          <w:szCs w:val="22"/>
        </w:rPr>
      </w:pPr>
      <w:r w:rsidRPr="005E0043">
        <w:rPr>
          <w:b/>
          <w:bCs/>
          <w:color w:val="1F4E79"/>
          <w:sz w:val="22"/>
          <w:szCs w:val="22"/>
        </w:rPr>
        <w:t>CONCLUSIÓN</w:t>
      </w:r>
    </w:p>
    <w:p w14:paraId="0C504E1A" w14:textId="77777777" w:rsidR="267D71CB" w:rsidRPr="005E0043" w:rsidRDefault="267D71CB" w:rsidP="267D71CB">
      <w:pPr>
        <w:spacing w:before="80" w:after="80"/>
      </w:pPr>
      <w:r w:rsidRPr="005E0043">
        <w:t>☐ Sin señales de alerta observadas</w:t>
      </w:r>
    </w:p>
    <w:p w14:paraId="49076212" w14:textId="552DD555" w:rsidR="267D71CB" w:rsidRPr="005E0043" w:rsidRDefault="267D71CB" w:rsidP="267D71CB">
      <w:pPr>
        <w:spacing w:before="80" w:after="80"/>
      </w:pPr>
      <w:r w:rsidRPr="005E0043">
        <w:t xml:space="preserve">☐ Observaciones leves — Continuar observando </w:t>
      </w:r>
    </w:p>
    <w:p w14:paraId="0DA780BF" w14:textId="77777777" w:rsidR="267D71CB" w:rsidRPr="005E0043" w:rsidRDefault="267D71CB" w:rsidP="267D71CB">
      <w:pPr>
        <w:spacing w:before="80" w:after="80"/>
      </w:pPr>
      <w:r w:rsidRPr="005E0043">
        <w:t>☐ Se recomienda entrevista con la familia</w:t>
      </w:r>
    </w:p>
    <w:p w14:paraId="015168C1" w14:textId="77777777" w:rsidR="267D71CB" w:rsidRPr="005E0043" w:rsidRDefault="267D71CB" w:rsidP="267D71CB">
      <w:pPr>
        <w:spacing w:before="80" w:after="80"/>
      </w:pPr>
      <w:r w:rsidRPr="005E0043">
        <w:t>Observaciones adicionales:</w:t>
      </w:r>
    </w:p>
    <w:p w14:paraId="2CE16283" w14:textId="77777777" w:rsidR="267D71CB" w:rsidRPr="005E0043" w:rsidRDefault="267D71CB" w:rsidP="267D71CB">
      <w:pPr>
        <w:spacing w:before="80" w:after="80"/>
      </w:pPr>
      <w:r w:rsidRPr="005E0043">
        <w:t>_____________________________________________________________________________</w:t>
      </w:r>
    </w:p>
    <w:p w14:paraId="7A6EC58A" w14:textId="77777777" w:rsidR="267D71CB" w:rsidRPr="005E0043" w:rsidRDefault="267D71CB" w:rsidP="267D71CB">
      <w:pPr>
        <w:spacing w:before="80" w:after="80"/>
      </w:pPr>
      <w:r w:rsidRPr="005E0043">
        <w:t>_____________________________________________________________________________</w:t>
      </w:r>
    </w:p>
    <w:p w14:paraId="4EC05C76" w14:textId="7FD19E22" w:rsidR="267D71CB" w:rsidRPr="005E0043" w:rsidRDefault="267D71CB" w:rsidP="267D71CB">
      <w:r w:rsidRPr="005E0043">
        <w:rPr>
          <w:b/>
          <w:bCs/>
          <w:color w:val="E65100"/>
        </w:rPr>
        <w:t>IMPORTANTE: Estas observaciones NO constituyen un diagnóstico médico. Son indicadores para facilitar la derivación al profesional correspondiente.</w:t>
      </w:r>
    </w:p>
    <w:p w14:paraId="59381EFC" w14:textId="788F923B" w:rsidR="267D71CB" w:rsidRPr="005E0043" w:rsidRDefault="267D71CB" w:rsidP="267D71CB">
      <w:pPr>
        <w:pStyle w:val="heading20"/>
        <w:spacing w:line="259" w:lineRule="auto"/>
        <w:rPr>
          <w:color w:val="0070C0"/>
          <w:sz w:val="28"/>
          <w:szCs w:val="28"/>
        </w:rPr>
      </w:pPr>
    </w:p>
    <w:p w14:paraId="08E8E509" w14:textId="570C420D" w:rsidR="267D71CB" w:rsidRPr="005E0043" w:rsidRDefault="267D71CB" w:rsidP="267D71CB">
      <w:pPr>
        <w:pStyle w:val="heading20"/>
        <w:spacing w:line="259" w:lineRule="auto"/>
        <w:rPr>
          <w:color w:val="0070C0"/>
          <w:sz w:val="28"/>
          <w:szCs w:val="28"/>
        </w:rPr>
      </w:pPr>
    </w:p>
    <w:p w14:paraId="5A3845F1" w14:textId="77777777" w:rsidR="00AA6A1F" w:rsidRDefault="00AA6A1F">
      <w:pPr>
        <w:rPr>
          <w:b/>
          <w:bCs/>
          <w:color w:val="0070C0"/>
          <w:sz w:val="28"/>
          <w:szCs w:val="28"/>
        </w:rPr>
      </w:pPr>
      <w:r>
        <w:rPr>
          <w:color w:val="0070C0"/>
          <w:sz w:val="28"/>
          <w:szCs w:val="28"/>
        </w:rPr>
        <w:br w:type="page"/>
      </w:r>
    </w:p>
    <w:p w14:paraId="6CBB487D" w14:textId="2D7AC730" w:rsidR="267D71CB" w:rsidRPr="005E0043" w:rsidRDefault="267D71CB" w:rsidP="267D71CB">
      <w:pPr>
        <w:pStyle w:val="heading20"/>
        <w:spacing w:line="259" w:lineRule="auto"/>
      </w:pPr>
      <w:r w:rsidRPr="005E0043">
        <w:rPr>
          <w:color w:val="0070C0"/>
          <w:sz w:val="28"/>
          <w:szCs w:val="28"/>
        </w:rPr>
        <w:lastRenderedPageBreak/>
        <w:t>ANEXO 2. PERSONAJES DEL CUENTO</w:t>
      </w:r>
    </w:p>
    <w:p w14:paraId="4C1DDB2B" w14:textId="6ACC1962" w:rsidR="267D71CB" w:rsidRPr="005E0043" w:rsidRDefault="267D71CB" w:rsidP="267D71CB"/>
    <w:p w14:paraId="2A1432EF" w14:textId="6EA53EF2" w:rsidR="267D71CB" w:rsidRPr="005E0043" w:rsidRDefault="267D71CB" w:rsidP="267D71CB">
      <w:pPr>
        <w:pStyle w:val="Ttulo2"/>
        <w:spacing w:before="280" w:after="160"/>
        <w:rPr>
          <w:b/>
          <w:bCs/>
          <w:color w:val="1F4E79"/>
          <w:sz w:val="24"/>
          <w:szCs w:val="24"/>
        </w:rPr>
      </w:pPr>
      <w:r w:rsidRPr="005E0043">
        <w:rPr>
          <w:b/>
          <w:bCs/>
          <w:color w:val="1F4E79"/>
          <w:sz w:val="24"/>
          <w:szCs w:val="24"/>
        </w:rPr>
        <w:t>Berta la Lechuza</w:t>
      </w:r>
    </w:p>
    <w:p w14:paraId="11380EB6" w14:textId="0A19637C" w:rsidR="267D71CB" w:rsidRPr="005E0043" w:rsidRDefault="267D71CB" w:rsidP="267D71CB">
      <w:pPr>
        <w:spacing w:before="80" w:after="80"/>
        <w:rPr>
          <w:color w:val="000000" w:themeColor="text1"/>
        </w:rPr>
      </w:pPr>
      <w:r w:rsidRPr="005E0043">
        <w:rPr>
          <w:color w:val="000000" w:themeColor="text1"/>
        </w:rPr>
        <w:t xml:space="preserve">Lechuza curiosa, atenta y observadora. Lleva gafas. </w:t>
      </w:r>
    </w:p>
    <w:p w14:paraId="7B4F352D" w14:textId="20BEDB42" w:rsidR="267D71CB" w:rsidRPr="005E0043" w:rsidRDefault="267D71CB" w:rsidP="267D71CB">
      <w:pPr>
        <w:pStyle w:val="Ttulo2"/>
        <w:spacing w:before="280" w:after="160"/>
        <w:rPr>
          <w:b/>
          <w:bCs/>
          <w:color w:val="1F4E79"/>
          <w:sz w:val="24"/>
          <w:szCs w:val="24"/>
        </w:rPr>
      </w:pPr>
      <w:r w:rsidRPr="005E0043">
        <w:rPr>
          <w:b/>
          <w:bCs/>
          <w:color w:val="1F4E79"/>
          <w:sz w:val="24"/>
          <w:szCs w:val="24"/>
        </w:rPr>
        <w:t>Bruno el Zorro</w:t>
      </w:r>
    </w:p>
    <w:p w14:paraId="54BE5113" w14:textId="0FE4BF06" w:rsidR="267D71CB" w:rsidRPr="005E0043" w:rsidRDefault="267D71CB" w:rsidP="267D71CB">
      <w:pPr>
        <w:spacing w:before="80" w:after="80"/>
        <w:rPr>
          <w:color w:val="000000" w:themeColor="text1"/>
        </w:rPr>
      </w:pPr>
      <w:r w:rsidRPr="005E0043">
        <w:rPr>
          <w:color w:val="000000" w:themeColor="text1"/>
        </w:rPr>
        <w:t xml:space="preserve">Zorro amable y colaborador. </w:t>
      </w:r>
    </w:p>
    <w:p w14:paraId="4A5EE01B" w14:textId="77777777" w:rsidR="00C10430" w:rsidRPr="005E0043" w:rsidRDefault="267D71CB" w:rsidP="00C10430">
      <w:pPr>
        <w:pStyle w:val="Ttulo2"/>
        <w:spacing w:before="280" w:after="160"/>
        <w:rPr>
          <w:b/>
          <w:bCs/>
          <w:color w:val="1F4E79"/>
          <w:sz w:val="24"/>
          <w:szCs w:val="24"/>
        </w:rPr>
      </w:pPr>
      <w:r w:rsidRPr="005E0043">
        <w:rPr>
          <w:b/>
          <w:bCs/>
          <w:color w:val="1F4E79"/>
          <w:sz w:val="24"/>
          <w:szCs w:val="24"/>
        </w:rPr>
        <w:t>Rayo el Colibrí</w:t>
      </w:r>
    </w:p>
    <w:p w14:paraId="34C856F5" w14:textId="0AFF20B0" w:rsidR="00C10430" w:rsidRPr="005E0043" w:rsidRDefault="00C10430" w:rsidP="00C10430">
      <w:pPr>
        <w:spacing w:before="80" w:after="80"/>
        <w:rPr>
          <w:color w:val="000000" w:themeColor="text1"/>
        </w:rPr>
      </w:pPr>
      <w:r>
        <w:rPr>
          <w:color w:val="000000" w:themeColor="text1"/>
        </w:rPr>
        <w:t>Colibrí rápido y colorido que vuela de flor en flor</w:t>
      </w:r>
      <w:r w:rsidRPr="005E0043">
        <w:rPr>
          <w:color w:val="000000" w:themeColor="text1"/>
        </w:rPr>
        <w:t xml:space="preserve">. </w:t>
      </w:r>
    </w:p>
    <w:p w14:paraId="2AA258D0" w14:textId="4E0B238C" w:rsidR="267D71CB" w:rsidRPr="005E0043" w:rsidRDefault="267D71CB" w:rsidP="267D71CB">
      <w:pPr>
        <w:pStyle w:val="Ttulo2"/>
        <w:spacing w:before="280" w:after="160"/>
        <w:rPr>
          <w:b/>
          <w:bCs/>
          <w:color w:val="1F4E79"/>
          <w:sz w:val="24"/>
          <w:szCs w:val="24"/>
        </w:rPr>
      </w:pPr>
      <w:r w:rsidRPr="005E0043">
        <w:rPr>
          <w:b/>
          <w:bCs/>
          <w:color w:val="1F4E79"/>
          <w:sz w:val="24"/>
          <w:szCs w:val="24"/>
        </w:rPr>
        <w:t>Tana la Tortuga</w:t>
      </w:r>
    </w:p>
    <w:p w14:paraId="784C7519" w14:textId="4DB5D320" w:rsidR="267D71CB" w:rsidRPr="005E0043" w:rsidRDefault="267D71CB" w:rsidP="267D71CB">
      <w:pPr>
        <w:spacing w:before="80" w:after="80"/>
        <w:rPr>
          <w:color w:val="000000" w:themeColor="text1"/>
        </w:rPr>
      </w:pPr>
      <w:r w:rsidRPr="005E0043">
        <w:rPr>
          <w:color w:val="000000" w:themeColor="text1"/>
        </w:rPr>
        <w:t xml:space="preserve">Tortuga tranquila y metódica. </w:t>
      </w:r>
    </w:p>
    <w:p w14:paraId="256D3E6B" w14:textId="6393027C" w:rsidR="267D71CB" w:rsidRPr="005E0043" w:rsidRDefault="267D71CB" w:rsidP="267D71CB">
      <w:pPr>
        <w:pStyle w:val="Ttulo2"/>
        <w:spacing w:before="280" w:after="160"/>
        <w:rPr>
          <w:b/>
          <w:bCs/>
          <w:color w:val="1F4E79"/>
          <w:sz w:val="24"/>
          <w:szCs w:val="24"/>
        </w:rPr>
      </w:pPr>
      <w:r w:rsidRPr="005E0043">
        <w:rPr>
          <w:b/>
          <w:bCs/>
          <w:color w:val="1F4E79"/>
          <w:sz w:val="24"/>
          <w:szCs w:val="24"/>
        </w:rPr>
        <w:t>Sombra el Búho</w:t>
      </w:r>
    </w:p>
    <w:p w14:paraId="23A3805D" w14:textId="2EBBF705" w:rsidR="267D71CB" w:rsidRPr="005E0043" w:rsidRDefault="267D71CB" w:rsidP="267D71CB">
      <w:pPr>
        <w:spacing w:before="80" w:after="80"/>
        <w:rPr>
          <w:color w:val="000000" w:themeColor="text1"/>
        </w:rPr>
      </w:pPr>
      <w:r w:rsidRPr="005E0043">
        <w:rPr>
          <w:color w:val="000000" w:themeColor="text1"/>
        </w:rPr>
        <w:t>Búho sabio que conoce todos los tonos y sombras del bosque.</w:t>
      </w:r>
    </w:p>
    <w:p w14:paraId="3D7892F4" w14:textId="02BDAE24" w:rsidR="267D71CB" w:rsidRPr="005E0043" w:rsidRDefault="267D71CB" w:rsidP="267D71CB">
      <w:pPr>
        <w:pStyle w:val="Ttulo2"/>
        <w:spacing w:before="280" w:after="160" w:line="259" w:lineRule="auto"/>
        <w:rPr>
          <w:b/>
          <w:bCs/>
          <w:color w:val="1F4E79"/>
          <w:sz w:val="24"/>
          <w:szCs w:val="24"/>
        </w:rPr>
      </w:pPr>
      <w:r w:rsidRPr="005E0043">
        <w:rPr>
          <w:b/>
          <w:bCs/>
          <w:color w:val="1F4E79"/>
          <w:sz w:val="24"/>
          <w:szCs w:val="24"/>
        </w:rPr>
        <w:t>Kira la Liebre</w:t>
      </w:r>
    </w:p>
    <w:p w14:paraId="2EA45BB0" w14:textId="4C90B02C" w:rsidR="267D71CB" w:rsidRPr="005E0043" w:rsidRDefault="267D71CB" w:rsidP="267D71CB">
      <w:pPr>
        <w:spacing w:before="80" w:after="80"/>
        <w:rPr>
          <w:color w:val="000000" w:themeColor="text1"/>
        </w:rPr>
      </w:pPr>
      <w:r w:rsidRPr="005E0043">
        <w:rPr>
          <w:color w:val="000000" w:themeColor="text1"/>
        </w:rPr>
        <w:t xml:space="preserve">Liebre ágil y enérgica. </w:t>
      </w:r>
    </w:p>
    <w:p w14:paraId="274212DB" w14:textId="2DA5018E" w:rsidR="267D71CB" w:rsidRPr="005E0043" w:rsidRDefault="267D71CB" w:rsidP="267D71CB"/>
    <w:p w14:paraId="694974F0" w14:textId="41836481" w:rsidR="267D71CB" w:rsidRDefault="267D71CB" w:rsidP="267D71CB">
      <w:pPr>
        <w:pStyle w:val="Prrafodelista"/>
        <w:numPr>
          <w:ilvl w:val="0"/>
          <w:numId w:val="4"/>
        </w:numPr>
        <w:jc w:val="center"/>
        <w:rPr>
          <w:color w:val="666666"/>
          <w:sz w:val="20"/>
          <w:szCs w:val="20"/>
        </w:rPr>
      </w:pPr>
    </w:p>
    <w:sectPr w:rsidR="267D71CB" w:rsidSect="0045543C">
      <w:headerReference w:type="default" r:id="rId18"/>
      <w:footerReference w:type="default" r:id="rId19"/>
      <w:pgSz w:w="11906" w:h="16838"/>
      <w:pgMar w:top="1440" w:right="1440" w:bottom="1440" w:left="1440" w:header="708" w:footer="708"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7A1D8" w14:textId="77777777" w:rsidR="00AE1529" w:rsidRPr="005E0043" w:rsidRDefault="00AE1529">
      <w:r w:rsidRPr="005E0043">
        <w:separator/>
      </w:r>
    </w:p>
  </w:endnote>
  <w:endnote w:type="continuationSeparator" w:id="0">
    <w:p w14:paraId="2BB9FBAB" w14:textId="77777777" w:rsidR="00AE1529" w:rsidRPr="005E0043" w:rsidRDefault="00AE1529">
      <w:r w:rsidRPr="005E00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42F6C" w14:textId="5FEC7657" w:rsidR="00271699" w:rsidRPr="005E0043" w:rsidRDefault="00842C61">
    <w:pPr>
      <w:jc w:val="center"/>
    </w:pPr>
    <w:r w:rsidRPr="005E0043">
      <w:rPr>
        <w:color w:val="666666"/>
        <w:sz w:val="16"/>
        <w:szCs w:val="16"/>
      </w:rPr>
      <w:t xml:space="preserve">Página </w:t>
    </w:r>
    <w:r w:rsidRPr="005E0043">
      <w:rPr>
        <w:color w:val="666666"/>
        <w:sz w:val="16"/>
        <w:szCs w:val="16"/>
      </w:rPr>
      <w:fldChar w:fldCharType="begin"/>
    </w:r>
    <w:r w:rsidRPr="005E0043">
      <w:rPr>
        <w:color w:val="666666"/>
        <w:sz w:val="16"/>
        <w:szCs w:val="16"/>
      </w:rPr>
      <w:instrText>PAGE</w:instrText>
    </w:r>
    <w:r w:rsidRPr="005E0043">
      <w:rPr>
        <w:color w:val="666666"/>
        <w:sz w:val="16"/>
        <w:szCs w:val="16"/>
      </w:rPr>
      <w:fldChar w:fldCharType="separate"/>
    </w:r>
    <w:r w:rsidR="009B1AFF" w:rsidRPr="005E0043">
      <w:rPr>
        <w:color w:val="666666"/>
        <w:sz w:val="16"/>
        <w:szCs w:val="16"/>
      </w:rPr>
      <w:t>1</w:t>
    </w:r>
    <w:r w:rsidRPr="005E0043">
      <w:rPr>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E0F97" w14:textId="77777777" w:rsidR="00AE1529" w:rsidRPr="005E0043" w:rsidRDefault="00AE1529">
      <w:r w:rsidRPr="005E0043">
        <w:separator/>
      </w:r>
    </w:p>
  </w:footnote>
  <w:footnote w:type="continuationSeparator" w:id="0">
    <w:p w14:paraId="33A9CD4E" w14:textId="77777777" w:rsidR="00AE1529" w:rsidRPr="005E0043" w:rsidRDefault="00AE1529">
      <w:r w:rsidRPr="005E004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9D9F1" w14:textId="4A0E7EA3" w:rsidR="00271699" w:rsidRPr="005E0043" w:rsidRDefault="5456C2E4">
    <w:pPr>
      <w:jc w:val="right"/>
    </w:pPr>
    <w:r w:rsidRPr="005E0043">
      <w:rPr>
        <w:i/>
        <w:iCs/>
        <w:color w:val="666666"/>
        <w:sz w:val="16"/>
        <w:szCs w:val="16"/>
      </w:rPr>
      <w:t>Berta la Lechuza — Guía de uso</w:t>
    </w:r>
    <w:r w:rsidR="004F6B83">
      <w:rPr>
        <w:i/>
        <w:iCs/>
        <w:color w:val="666666"/>
        <w:sz w:val="16"/>
        <w:szCs w:val="16"/>
      </w:rPr>
      <w:t xml:space="preserve"> </w:t>
    </w:r>
    <w:r w:rsidRPr="005E0043">
      <w:rPr>
        <w:i/>
        <w:iCs/>
        <w:color w:val="666666"/>
        <w:sz w:val="16"/>
        <w:szCs w:val="16"/>
      </w:rPr>
      <w:t>— FOBV</w:t>
    </w:r>
  </w:p>
</w:hdr>
</file>

<file path=word/intelligence2.xml><?xml version="1.0" encoding="utf-8"?>
<int2:intelligence xmlns:int2="http://schemas.microsoft.com/office/intelligence/2020/intelligence" xmlns:oel="http://schemas.microsoft.com/office/2019/extlst">
  <int2:observations>
    <int2:textHash int2:hashCode="a3fUSiHB9BRefG" int2:id="EQS7AG4b">
      <int2:state int2:value="Rejected" int2:type="spell"/>
    </int2:textHash>
    <int2:bookmark int2:bookmarkName="_Int_q3PfDnBC" int2:invalidationBookmarkName="" int2:hashCode="tnNOlR0iYIHtwr" int2:id="uC99kFWe">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3EBA9"/>
    <w:multiLevelType w:val="hybridMultilevel"/>
    <w:tmpl w:val="1DD87012"/>
    <w:lvl w:ilvl="0" w:tplc="06067B80">
      <w:start w:val="1"/>
      <w:numFmt w:val="bullet"/>
      <w:lvlText w:val="-"/>
      <w:lvlJc w:val="left"/>
      <w:pPr>
        <w:ind w:left="720" w:hanging="360"/>
      </w:pPr>
      <w:rPr>
        <w:rFonts w:ascii="Aptos" w:hAnsi="Aptos" w:hint="default"/>
      </w:rPr>
    </w:lvl>
    <w:lvl w:ilvl="1" w:tplc="84622AA8">
      <w:start w:val="1"/>
      <w:numFmt w:val="bullet"/>
      <w:lvlText w:val="o"/>
      <w:lvlJc w:val="left"/>
      <w:pPr>
        <w:ind w:left="1440" w:hanging="360"/>
      </w:pPr>
      <w:rPr>
        <w:rFonts w:ascii="Courier New" w:hAnsi="Courier New" w:hint="default"/>
      </w:rPr>
    </w:lvl>
    <w:lvl w:ilvl="2" w:tplc="E1983628">
      <w:start w:val="1"/>
      <w:numFmt w:val="bullet"/>
      <w:lvlText w:val=""/>
      <w:lvlJc w:val="left"/>
      <w:pPr>
        <w:ind w:left="2160" w:hanging="360"/>
      </w:pPr>
      <w:rPr>
        <w:rFonts w:ascii="Wingdings" w:hAnsi="Wingdings" w:hint="default"/>
      </w:rPr>
    </w:lvl>
    <w:lvl w:ilvl="3" w:tplc="009CCC9C">
      <w:start w:val="1"/>
      <w:numFmt w:val="bullet"/>
      <w:lvlText w:val=""/>
      <w:lvlJc w:val="left"/>
      <w:pPr>
        <w:ind w:left="2880" w:hanging="360"/>
      </w:pPr>
      <w:rPr>
        <w:rFonts w:ascii="Symbol" w:hAnsi="Symbol" w:hint="default"/>
      </w:rPr>
    </w:lvl>
    <w:lvl w:ilvl="4" w:tplc="F94A4D70">
      <w:start w:val="1"/>
      <w:numFmt w:val="bullet"/>
      <w:lvlText w:val="o"/>
      <w:lvlJc w:val="left"/>
      <w:pPr>
        <w:ind w:left="3600" w:hanging="360"/>
      </w:pPr>
      <w:rPr>
        <w:rFonts w:ascii="Courier New" w:hAnsi="Courier New" w:hint="default"/>
      </w:rPr>
    </w:lvl>
    <w:lvl w:ilvl="5" w:tplc="1A2E9BFC">
      <w:start w:val="1"/>
      <w:numFmt w:val="bullet"/>
      <w:lvlText w:val=""/>
      <w:lvlJc w:val="left"/>
      <w:pPr>
        <w:ind w:left="4320" w:hanging="360"/>
      </w:pPr>
      <w:rPr>
        <w:rFonts w:ascii="Wingdings" w:hAnsi="Wingdings" w:hint="default"/>
      </w:rPr>
    </w:lvl>
    <w:lvl w:ilvl="6" w:tplc="90C443DC">
      <w:start w:val="1"/>
      <w:numFmt w:val="bullet"/>
      <w:lvlText w:val=""/>
      <w:lvlJc w:val="left"/>
      <w:pPr>
        <w:ind w:left="5040" w:hanging="360"/>
      </w:pPr>
      <w:rPr>
        <w:rFonts w:ascii="Symbol" w:hAnsi="Symbol" w:hint="default"/>
      </w:rPr>
    </w:lvl>
    <w:lvl w:ilvl="7" w:tplc="D7567A86">
      <w:start w:val="1"/>
      <w:numFmt w:val="bullet"/>
      <w:lvlText w:val="o"/>
      <w:lvlJc w:val="left"/>
      <w:pPr>
        <w:ind w:left="5760" w:hanging="360"/>
      </w:pPr>
      <w:rPr>
        <w:rFonts w:ascii="Courier New" w:hAnsi="Courier New" w:hint="default"/>
      </w:rPr>
    </w:lvl>
    <w:lvl w:ilvl="8" w:tplc="E57661BA">
      <w:start w:val="1"/>
      <w:numFmt w:val="bullet"/>
      <w:lvlText w:val=""/>
      <w:lvlJc w:val="left"/>
      <w:pPr>
        <w:ind w:left="6480" w:hanging="360"/>
      </w:pPr>
      <w:rPr>
        <w:rFonts w:ascii="Wingdings" w:hAnsi="Wingdings" w:hint="default"/>
      </w:rPr>
    </w:lvl>
  </w:abstractNum>
  <w:abstractNum w:abstractNumId="1" w15:restartNumberingAfterBreak="0">
    <w:nsid w:val="0FA8797D"/>
    <w:multiLevelType w:val="hybridMultilevel"/>
    <w:tmpl w:val="22F8F7AE"/>
    <w:lvl w:ilvl="0" w:tplc="8C9E096A">
      <w:start w:val="1"/>
      <w:numFmt w:val="bullet"/>
      <w:lvlText w:val="-"/>
      <w:lvlJc w:val="left"/>
      <w:pPr>
        <w:ind w:left="720" w:hanging="360"/>
      </w:pPr>
      <w:rPr>
        <w:rFonts w:ascii="Aptos" w:hAnsi="Aptos" w:hint="default"/>
      </w:rPr>
    </w:lvl>
    <w:lvl w:ilvl="1" w:tplc="67FE1050">
      <w:start w:val="1"/>
      <w:numFmt w:val="bullet"/>
      <w:lvlText w:val="o"/>
      <w:lvlJc w:val="left"/>
      <w:pPr>
        <w:ind w:left="1440" w:hanging="360"/>
      </w:pPr>
      <w:rPr>
        <w:rFonts w:ascii="Courier New" w:hAnsi="Courier New" w:hint="default"/>
      </w:rPr>
    </w:lvl>
    <w:lvl w:ilvl="2" w:tplc="3D0AF31E">
      <w:start w:val="1"/>
      <w:numFmt w:val="bullet"/>
      <w:lvlText w:val=""/>
      <w:lvlJc w:val="left"/>
      <w:pPr>
        <w:ind w:left="2160" w:hanging="360"/>
      </w:pPr>
      <w:rPr>
        <w:rFonts w:ascii="Wingdings" w:hAnsi="Wingdings" w:hint="default"/>
      </w:rPr>
    </w:lvl>
    <w:lvl w:ilvl="3" w:tplc="8A601DCE">
      <w:start w:val="1"/>
      <w:numFmt w:val="bullet"/>
      <w:lvlText w:val=""/>
      <w:lvlJc w:val="left"/>
      <w:pPr>
        <w:ind w:left="2880" w:hanging="360"/>
      </w:pPr>
      <w:rPr>
        <w:rFonts w:ascii="Symbol" w:hAnsi="Symbol" w:hint="default"/>
      </w:rPr>
    </w:lvl>
    <w:lvl w:ilvl="4" w:tplc="C27E0118">
      <w:start w:val="1"/>
      <w:numFmt w:val="bullet"/>
      <w:lvlText w:val="o"/>
      <w:lvlJc w:val="left"/>
      <w:pPr>
        <w:ind w:left="3600" w:hanging="360"/>
      </w:pPr>
      <w:rPr>
        <w:rFonts w:ascii="Courier New" w:hAnsi="Courier New" w:hint="default"/>
      </w:rPr>
    </w:lvl>
    <w:lvl w:ilvl="5" w:tplc="4320AAC0">
      <w:start w:val="1"/>
      <w:numFmt w:val="bullet"/>
      <w:lvlText w:val=""/>
      <w:lvlJc w:val="left"/>
      <w:pPr>
        <w:ind w:left="4320" w:hanging="360"/>
      </w:pPr>
      <w:rPr>
        <w:rFonts w:ascii="Wingdings" w:hAnsi="Wingdings" w:hint="default"/>
      </w:rPr>
    </w:lvl>
    <w:lvl w:ilvl="6" w:tplc="0A76BD66">
      <w:start w:val="1"/>
      <w:numFmt w:val="bullet"/>
      <w:lvlText w:val=""/>
      <w:lvlJc w:val="left"/>
      <w:pPr>
        <w:ind w:left="5040" w:hanging="360"/>
      </w:pPr>
      <w:rPr>
        <w:rFonts w:ascii="Symbol" w:hAnsi="Symbol" w:hint="default"/>
      </w:rPr>
    </w:lvl>
    <w:lvl w:ilvl="7" w:tplc="856AAD28">
      <w:start w:val="1"/>
      <w:numFmt w:val="bullet"/>
      <w:lvlText w:val="o"/>
      <w:lvlJc w:val="left"/>
      <w:pPr>
        <w:ind w:left="5760" w:hanging="360"/>
      </w:pPr>
      <w:rPr>
        <w:rFonts w:ascii="Courier New" w:hAnsi="Courier New" w:hint="default"/>
      </w:rPr>
    </w:lvl>
    <w:lvl w:ilvl="8" w:tplc="780C04FA">
      <w:start w:val="1"/>
      <w:numFmt w:val="bullet"/>
      <w:lvlText w:val=""/>
      <w:lvlJc w:val="left"/>
      <w:pPr>
        <w:ind w:left="6480" w:hanging="360"/>
      </w:pPr>
      <w:rPr>
        <w:rFonts w:ascii="Wingdings" w:hAnsi="Wingdings" w:hint="default"/>
      </w:rPr>
    </w:lvl>
  </w:abstractNum>
  <w:abstractNum w:abstractNumId="2" w15:restartNumberingAfterBreak="0">
    <w:nsid w:val="13459DB2"/>
    <w:multiLevelType w:val="hybridMultilevel"/>
    <w:tmpl w:val="8612C542"/>
    <w:lvl w:ilvl="0" w:tplc="FB1644B0">
      <w:start w:val="1"/>
      <w:numFmt w:val="bullet"/>
      <w:lvlText w:val=""/>
      <w:lvlJc w:val="left"/>
      <w:pPr>
        <w:ind w:left="1080" w:hanging="360"/>
      </w:pPr>
      <w:rPr>
        <w:rFonts w:ascii="Symbol" w:hAnsi="Symbol" w:hint="default"/>
      </w:rPr>
    </w:lvl>
    <w:lvl w:ilvl="1" w:tplc="79F40148">
      <w:start w:val="1"/>
      <w:numFmt w:val="bullet"/>
      <w:lvlText w:val="o"/>
      <w:lvlJc w:val="left"/>
      <w:pPr>
        <w:ind w:left="1800" w:hanging="360"/>
      </w:pPr>
      <w:rPr>
        <w:rFonts w:ascii="Courier New" w:hAnsi="Courier New" w:hint="default"/>
      </w:rPr>
    </w:lvl>
    <w:lvl w:ilvl="2" w:tplc="85163390">
      <w:start w:val="1"/>
      <w:numFmt w:val="bullet"/>
      <w:lvlText w:val=""/>
      <w:lvlJc w:val="left"/>
      <w:pPr>
        <w:ind w:left="2520" w:hanging="360"/>
      </w:pPr>
      <w:rPr>
        <w:rFonts w:ascii="Wingdings" w:hAnsi="Wingdings" w:hint="default"/>
      </w:rPr>
    </w:lvl>
    <w:lvl w:ilvl="3" w:tplc="A3629754">
      <w:start w:val="1"/>
      <w:numFmt w:val="bullet"/>
      <w:lvlText w:val=""/>
      <w:lvlJc w:val="left"/>
      <w:pPr>
        <w:ind w:left="3240" w:hanging="360"/>
      </w:pPr>
      <w:rPr>
        <w:rFonts w:ascii="Symbol" w:hAnsi="Symbol" w:hint="default"/>
      </w:rPr>
    </w:lvl>
    <w:lvl w:ilvl="4" w:tplc="FAF6335E">
      <w:start w:val="1"/>
      <w:numFmt w:val="bullet"/>
      <w:lvlText w:val="o"/>
      <w:lvlJc w:val="left"/>
      <w:pPr>
        <w:ind w:left="3960" w:hanging="360"/>
      </w:pPr>
      <w:rPr>
        <w:rFonts w:ascii="Courier New" w:hAnsi="Courier New" w:hint="default"/>
      </w:rPr>
    </w:lvl>
    <w:lvl w:ilvl="5" w:tplc="25221584">
      <w:start w:val="1"/>
      <w:numFmt w:val="bullet"/>
      <w:lvlText w:val=""/>
      <w:lvlJc w:val="left"/>
      <w:pPr>
        <w:ind w:left="4680" w:hanging="360"/>
      </w:pPr>
      <w:rPr>
        <w:rFonts w:ascii="Wingdings" w:hAnsi="Wingdings" w:hint="default"/>
      </w:rPr>
    </w:lvl>
    <w:lvl w:ilvl="6" w:tplc="B3C2990A">
      <w:start w:val="1"/>
      <w:numFmt w:val="bullet"/>
      <w:lvlText w:val=""/>
      <w:lvlJc w:val="left"/>
      <w:pPr>
        <w:ind w:left="5400" w:hanging="360"/>
      </w:pPr>
      <w:rPr>
        <w:rFonts w:ascii="Symbol" w:hAnsi="Symbol" w:hint="default"/>
      </w:rPr>
    </w:lvl>
    <w:lvl w:ilvl="7" w:tplc="C360E246">
      <w:start w:val="1"/>
      <w:numFmt w:val="bullet"/>
      <w:lvlText w:val="o"/>
      <w:lvlJc w:val="left"/>
      <w:pPr>
        <w:ind w:left="6120" w:hanging="360"/>
      </w:pPr>
      <w:rPr>
        <w:rFonts w:ascii="Courier New" w:hAnsi="Courier New" w:hint="default"/>
      </w:rPr>
    </w:lvl>
    <w:lvl w:ilvl="8" w:tplc="3E744F0A">
      <w:start w:val="1"/>
      <w:numFmt w:val="bullet"/>
      <w:lvlText w:val=""/>
      <w:lvlJc w:val="left"/>
      <w:pPr>
        <w:ind w:left="6840" w:hanging="360"/>
      </w:pPr>
      <w:rPr>
        <w:rFonts w:ascii="Wingdings" w:hAnsi="Wingdings" w:hint="default"/>
      </w:rPr>
    </w:lvl>
  </w:abstractNum>
  <w:abstractNum w:abstractNumId="3" w15:restartNumberingAfterBreak="0">
    <w:nsid w:val="14EB2C7D"/>
    <w:multiLevelType w:val="hybridMultilevel"/>
    <w:tmpl w:val="25E8A65E"/>
    <w:lvl w:ilvl="0" w:tplc="0CF470D4">
      <w:start w:val="1"/>
      <w:numFmt w:val="bullet"/>
      <w:lvlText w:val="-"/>
      <w:lvlJc w:val="left"/>
      <w:pPr>
        <w:ind w:left="720" w:hanging="360"/>
      </w:pPr>
      <w:rPr>
        <w:rFonts w:ascii="Aptos" w:hAnsi="Aptos" w:hint="default"/>
      </w:rPr>
    </w:lvl>
    <w:lvl w:ilvl="1" w:tplc="DE5CFCBC">
      <w:start w:val="1"/>
      <w:numFmt w:val="bullet"/>
      <w:lvlText w:val="o"/>
      <w:lvlJc w:val="left"/>
      <w:pPr>
        <w:ind w:left="1440" w:hanging="360"/>
      </w:pPr>
      <w:rPr>
        <w:rFonts w:ascii="Courier New" w:hAnsi="Courier New" w:hint="default"/>
      </w:rPr>
    </w:lvl>
    <w:lvl w:ilvl="2" w:tplc="5F604518">
      <w:start w:val="1"/>
      <w:numFmt w:val="bullet"/>
      <w:lvlText w:val=""/>
      <w:lvlJc w:val="left"/>
      <w:pPr>
        <w:ind w:left="2160" w:hanging="360"/>
      </w:pPr>
      <w:rPr>
        <w:rFonts w:ascii="Wingdings" w:hAnsi="Wingdings" w:hint="default"/>
      </w:rPr>
    </w:lvl>
    <w:lvl w:ilvl="3" w:tplc="F85A5C5E">
      <w:start w:val="1"/>
      <w:numFmt w:val="bullet"/>
      <w:lvlText w:val=""/>
      <w:lvlJc w:val="left"/>
      <w:pPr>
        <w:ind w:left="2880" w:hanging="360"/>
      </w:pPr>
      <w:rPr>
        <w:rFonts w:ascii="Symbol" w:hAnsi="Symbol" w:hint="default"/>
      </w:rPr>
    </w:lvl>
    <w:lvl w:ilvl="4" w:tplc="0BB4692E">
      <w:start w:val="1"/>
      <w:numFmt w:val="bullet"/>
      <w:lvlText w:val="o"/>
      <w:lvlJc w:val="left"/>
      <w:pPr>
        <w:ind w:left="3600" w:hanging="360"/>
      </w:pPr>
      <w:rPr>
        <w:rFonts w:ascii="Courier New" w:hAnsi="Courier New" w:hint="default"/>
      </w:rPr>
    </w:lvl>
    <w:lvl w:ilvl="5" w:tplc="9CAE663A">
      <w:start w:val="1"/>
      <w:numFmt w:val="bullet"/>
      <w:lvlText w:val=""/>
      <w:lvlJc w:val="left"/>
      <w:pPr>
        <w:ind w:left="4320" w:hanging="360"/>
      </w:pPr>
      <w:rPr>
        <w:rFonts w:ascii="Wingdings" w:hAnsi="Wingdings" w:hint="default"/>
      </w:rPr>
    </w:lvl>
    <w:lvl w:ilvl="6" w:tplc="3B7A1B24">
      <w:start w:val="1"/>
      <w:numFmt w:val="bullet"/>
      <w:lvlText w:val=""/>
      <w:lvlJc w:val="left"/>
      <w:pPr>
        <w:ind w:left="5040" w:hanging="360"/>
      </w:pPr>
      <w:rPr>
        <w:rFonts w:ascii="Symbol" w:hAnsi="Symbol" w:hint="default"/>
      </w:rPr>
    </w:lvl>
    <w:lvl w:ilvl="7" w:tplc="AB94BBCA">
      <w:start w:val="1"/>
      <w:numFmt w:val="bullet"/>
      <w:lvlText w:val="o"/>
      <w:lvlJc w:val="left"/>
      <w:pPr>
        <w:ind w:left="5760" w:hanging="360"/>
      </w:pPr>
      <w:rPr>
        <w:rFonts w:ascii="Courier New" w:hAnsi="Courier New" w:hint="default"/>
      </w:rPr>
    </w:lvl>
    <w:lvl w:ilvl="8" w:tplc="CC5469DE">
      <w:start w:val="1"/>
      <w:numFmt w:val="bullet"/>
      <w:lvlText w:val=""/>
      <w:lvlJc w:val="left"/>
      <w:pPr>
        <w:ind w:left="6480" w:hanging="360"/>
      </w:pPr>
      <w:rPr>
        <w:rFonts w:ascii="Wingdings" w:hAnsi="Wingdings" w:hint="default"/>
      </w:rPr>
    </w:lvl>
  </w:abstractNum>
  <w:abstractNum w:abstractNumId="4" w15:restartNumberingAfterBreak="0">
    <w:nsid w:val="15123C17"/>
    <w:multiLevelType w:val="hybridMultilevel"/>
    <w:tmpl w:val="A496A870"/>
    <w:lvl w:ilvl="0" w:tplc="5CEEA8FE">
      <w:start w:val="1"/>
      <w:numFmt w:val="bullet"/>
      <w:lvlText w:val="-"/>
      <w:lvlJc w:val="left"/>
      <w:pPr>
        <w:ind w:left="720" w:hanging="360"/>
      </w:pPr>
      <w:rPr>
        <w:rFonts w:ascii="Aptos" w:hAnsi="Aptos" w:hint="default"/>
      </w:rPr>
    </w:lvl>
    <w:lvl w:ilvl="1" w:tplc="A18CFA00">
      <w:start w:val="1"/>
      <w:numFmt w:val="bullet"/>
      <w:lvlText w:val="o"/>
      <w:lvlJc w:val="left"/>
      <w:pPr>
        <w:ind w:left="1440" w:hanging="360"/>
      </w:pPr>
      <w:rPr>
        <w:rFonts w:ascii="Courier New" w:hAnsi="Courier New" w:hint="default"/>
      </w:rPr>
    </w:lvl>
    <w:lvl w:ilvl="2" w:tplc="5B0A089A">
      <w:start w:val="1"/>
      <w:numFmt w:val="bullet"/>
      <w:lvlText w:val=""/>
      <w:lvlJc w:val="left"/>
      <w:pPr>
        <w:ind w:left="2160" w:hanging="360"/>
      </w:pPr>
      <w:rPr>
        <w:rFonts w:ascii="Wingdings" w:hAnsi="Wingdings" w:hint="default"/>
      </w:rPr>
    </w:lvl>
    <w:lvl w:ilvl="3" w:tplc="6F069728">
      <w:start w:val="1"/>
      <w:numFmt w:val="bullet"/>
      <w:lvlText w:val=""/>
      <w:lvlJc w:val="left"/>
      <w:pPr>
        <w:ind w:left="2880" w:hanging="360"/>
      </w:pPr>
      <w:rPr>
        <w:rFonts w:ascii="Symbol" w:hAnsi="Symbol" w:hint="default"/>
      </w:rPr>
    </w:lvl>
    <w:lvl w:ilvl="4" w:tplc="584E3E2C">
      <w:start w:val="1"/>
      <w:numFmt w:val="bullet"/>
      <w:lvlText w:val="o"/>
      <w:lvlJc w:val="left"/>
      <w:pPr>
        <w:ind w:left="3600" w:hanging="360"/>
      </w:pPr>
      <w:rPr>
        <w:rFonts w:ascii="Courier New" w:hAnsi="Courier New" w:hint="default"/>
      </w:rPr>
    </w:lvl>
    <w:lvl w:ilvl="5" w:tplc="8418F776">
      <w:start w:val="1"/>
      <w:numFmt w:val="bullet"/>
      <w:lvlText w:val=""/>
      <w:lvlJc w:val="left"/>
      <w:pPr>
        <w:ind w:left="4320" w:hanging="360"/>
      </w:pPr>
      <w:rPr>
        <w:rFonts w:ascii="Wingdings" w:hAnsi="Wingdings" w:hint="default"/>
      </w:rPr>
    </w:lvl>
    <w:lvl w:ilvl="6" w:tplc="04A6CAF6">
      <w:start w:val="1"/>
      <w:numFmt w:val="bullet"/>
      <w:lvlText w:val=""/>
      <w:lvlJc w:val="left"/>
      <w:pPr>
        <w:ind w:left="5040" w:hanging="360"/>
      </w:pPr>
      <w:rPr>
        <w:rFonts w:ascii="Symbol" w:hAnsi="Symbol" w:hint="default"/>
      </w:rPr>
    </w:lvl>
    <w:lvl w:ilvl="7" w:tplc="CC743B02">
      <w:start w:val="1"/>
      <w:numFmt w:val="bullet"/>
      <w:lvlText w:val="o"/>
      <w:lvlJc w:val="left"/>
      <w:pPr>
        <w:ind w:left="5760" w:hanging="360"/>
      </w:pPr>
      <w:rPr>
        <w:rFonts w:ascii="Courier New" w:hAnsi="Courier New" w:hint="default"/>
      </w:rPr>
    </w:lvl>
    <w:lvl w:ilvl="8" w:tplc="4378C0DA">
      <w:start w:val="1"/>
      <w:numFmt w:val="bullet"/>
      <w:lvlText w:val=""/>
      <w:lvlJc w:val="left"/>
      <w:pPr>
        <w:ind w:left="6480" w:hanging="360"/>
      </w:pPr>
      <w:rPr>
        <w:rFonts w:ascii="Wingdings" w:hAnsi="Wingdings" w:hint="default"/>
      </w:rPr>
    </w:lvl>
  </w:abstractNum>
  <w:abstractNum w:abstractNumId="5" w15:restartNumberingAfterBreak="0">
    <w:nsid w:val="1C3F7DEA"/>
    <w:multiLevelType w:val="hybridMultilevel"/>
    <w:tmpl w:val="770A2882"/>
    <w:lvl w:ilvl="0" w:tplc="8B0E34E8">
      <w:start w:val="1"/>
      <w:numFmt w:val="bullet"/>
      <w:lvlText w:val="-"/>
      <w:lvlJc w:val="left"/>
      <w:pPr>
        <w:ind w:left="720" w:hanging="360"/>
      </w:pPr>
      <w:rPr>
        <w:rFonts w:ascii="Aptos" w:hAnsi="Aptos" w:hint="default"/>
      </w:rPr>
    </w:lvl>
    <w:lvl w:ilvl="1" w:tplc="37C4AA70">
      <w:start w:val="1"/>
      <w:numFmt w:val="bullet"/>
      <w:lvlText w:val="o"/>
      <w:lvlJc w:val="left"/>
      <w:pPr>
        <w:ind w:left="1440" w:hanging="360"/>
      </w:pPr>
      <w:rPr>
        <w:rFonts w:ascii="Courier New" w:hAnsi="Courier New" w:hint="default"/>
      </w:rPr>
    </w:lvl>
    <w:lvl w:ilvl="2" w:tplc="19F8C400">
      <w:start w:val="1"/>
      <w:numFmt w:val="bullet"/>
      <w:lvlText w:val=""/>
      <w:lvlJc w:val="left"/>
      <w:pPr>
        <w:ind w:left="2160" w:hanging="360"/>
      </w:pPr>
      <w:rPr>
        <w:rFonts w:ascii="Wingdings" w:hAnsi="Wingdings" w:hint="default"/>
      </w:rPr>
    </w:lvl>
    <w:lvl w:ilvl="3" w:tplc="E51C014C">
      <w:start w:val="1"/>
      <w:numFmt w:val="bullet"/>
      <w:lvlText w:val=""/>
      <w:lvlJc w:val="left"/>
      <w:pPr>
        <w:ind w:left="2880" w:hanging="360"/>
      </w:pPr>
      <w:rPr>
        <w:rFonts w:ascii="Symbol" w:hAnsi="Symbol" w:hint="default"/>
      </w:rPr>
    </w:lvl>
    <w:lvl w:ilvl="4" w:tplc="0816B474">
      <w:start w:val="1"/>
      <w:numFmt w:val="bullet"/>
      <w:lvlText w:val="o"/>
      <w:lvlJc w:val="left"/>
      <w:pPr>
        <w:ind w:left="3600" w:hanging="360"/>
      </w:pPr>
      <w:rPr>
        <w:rFonts w:ascii="Courier New" w:hAnsi="Courier New" w:hint="default"/>
      </w:rPr>
    </w:lvl>
    <w:lvl w:ilvl="5" w:tplc="3BA69EF2">
      <w:start w:val="1"/>
      <w:numFmt w:val="bullet"/>
      <w:lvlText w:val=""/>
      <w:lvlJc w:val="left"/>
      <w:pPr>
        <w:ind w:left="4320" w:hanging="360"/>
      </w:pPr>
      <w:rPr>
        <w:rFonts w:ascii="Wingdings" w:hAnsi="Wingdings" w:hint="default"/>
      </w:rPr>
    </w:lvl>
    <w:lvl w:ilvl="6" w:tplc="3F642D7E">
      <w:start w:val="1"/>
      <w:numFmt w:val="bullet"/>
      <w:lvlText w:val=""/>
      <w:lvlJc w:val="left"/>
      <w:pPr>
        <w:ind w:left="5040" w:hanging="360"/>
      </w:pPr>
      <w:rPr>
        <w:rFonts w:ascii="Symbol" w:hAnsi="Symbol" w:hint="default"/>
      </w:rPr>
    </w:lvl>
    <w:lvl w:ilvl="7" w:tplc="8D50A830">
      <w:start w:val="1"/>
      <w:numFmt w:val="bullet"/>
      <w:lvlText w:val="o"/>
      <w:lvlJc w:val="left"/>
      <w:pPr>
        <w:ind w:left="5760" w:hanging="360"/>
      </w:pPr>
      <w:rPr>
        <w:rFonts w:ascii="Courier New" w:hAnsi="Courier New" w:hint="default"/>
      </w:rPr>
    </w:lvl>
    <w:lvl w:ilvl="8" w:tplc="ED50C5DE">
      <w:start w:val="1"/>
      <w:numFmt w:val="bullet"/>
      <w:lvlText w:val=""/>
      <w:lvlJc w:val="left"/>
      <w:pPr>
        <w:ind w:left="6480" w:hanging="360"/>
      </w:pPr>
      <w:rPr>
        <w:rFonts w:ascii="Wingdings" w:hAnsi="Wingdings" w:hint="default"/>
      </w:rPr>
    </w:lvl>
  </w:abstractNum>
  <w:abstractNum w:abstractNumId="6" w15:restartNumberingAfterBreak="0">
    <w:nsid w:val="1EDDCDE2"/>
    <w:multiLevelType w:val="hybridMultilevel"/>
    <w:tmpl w:val="260601FA"/>
    <w:lvl w:ilvl="0" w:tplc="18C80070">
      <w:start w:val="1"/>
      <w:numFmt w:val="bullet"/>
      <w:lvlText w:val="-"/>
      <w:lvlJc w:val="left"/>
      <w:pPr>
        <w:ind w:left="720" w:hanging="360"/>
      </w:pPr>
      <w:rPr>
        <w:rFonts w:ascii="Aptos" w:hAnsi="Aptos" w:hint="default"/>
      </w:rPr>
    </w:lvl>
    <w:lvl w:ilvl="1" w:tplc="3D788CA4">
      <w:start w:val="1"/>
      <w:numFmt w:val="bullet"/>
      <w:lvlText w:val="o"/>
      <w:lvlJc w:val="left"/>
      <w:pPr>
        <w:ind w:left="1440" w:hanging="360"/>
      </w:pPr>
      <w:rPr>
        <w:rFonts w:ascii="Courier New" w:hAnsi="Courier New" w:hint="default"/>
      </w:rPr>
    </w:lvl>
    <w:lvl w:ilvl="2" w:tplc="1A020DE2">
      <w:start w:val="1"/>
      <w:numFmt w:val="bullet"/>
      <w:lvlText w:val=""/>
      <w:lvlJc w:val="left"/>
      <w:pPr>
        <w:ind w:left="2160" w:hanging="360"/>
      </w:pPr>
      <w:rPr>
        <w:rFonts w:ascii="Wingdings" w:hAnsi="Wingdings" w:hint="default"/>
      </w:rPr>
    </w:lvl>
    <w:lvl w:ilvl="3" w:tplc="1380564E">
      <w:start w:val="1"/>
      <w:numFmt w:val="bullet"/>
      <w:lvlText w:val=""/>
      <w:lvlJc w:val="left"/>
      <w:pPr>
        <w:ind w:left="2880" w:hanging="360"/>
      </w:pPr>
      <w:rPr>
        <w:rFonts w:ascii="Symbol" w:hAnsi="Symbol" w:hint="default"/>
      </w:rPr>
    </w:lvl>
    <w:lvl w:ilvl="4" w:tplc="4088FD44">
      <w:start w:val="1"/>
      <w:numFmt w:val="bullet"/>
      <w:lvlText w:val="o"/>
      <w:lvlJc w:val="left"/>
      <w:pPr>
        <w:ind w:left="3600" w:hanging="360"/>
      </w:pPr>
      <w:rPr>
        <w:rFonts w:ascii="Courier New" w:hAnsi="Courier New" w:hint="default"/>
      </w:rPr>
    </w:lvl>
    <w:lvl w:ilvl="5" w:tplc="B628C1DE">
      <w:start w:val="1"/>
      <w:numFmt w:val="bullet"/>
      <w:lvlText w:val=""/>
      <w:lvlJc w:val="left"/>
      <w:pPr>
        <w:ind w:left="4320" w:hanging="360"/>
      </w:pPr>
      <w:rPr>
        <w:rFonts w:ascii="Wingdings" w:hAnsi="Wingdings" w:hint="default"/>
      </w:rPr>
    </w:lvl>
    <w:lvl w:ilvl="6" w:tplc="D8AA6F4C">
      <w:start w:val="1"/>
      <w:numFmt w:val="bullet"/>
      <w:lvlText w:val=""/>
      <w:lvlJc w:val="left"/>
      <w:pPr>
        <w:ind w:left="5040" w:hanging="360"/>
      </w:pPr>
      <w:rPr>
        <w:rFonts w:ascii="Symbol" w:hAnsi="Symbol" w:hint="default"/>
      </w:rPr>
    </w:lvl>
    <w:lvl w:ilvl="7" w:tplc="2CD2F0F2">
      <w:start w:val="1"/>
      <w:numFmt w:val="bullet"/>
      <w:lvlText w:val="o"/>
      <w:lvlJc w:val="left"/>
      <w:pPr>
        <w:ind w:left="5760" w:hanging="360"/>
      </w:pPr>
      <w:rPr>
        <w:rFonts w:ascii="Courier New" w:hAnsi="Courier New" w:hint="default"/>
      </w:rPr>
    </w:lvl>
    <w:lvl w:ilvl="8" w:tplc="0A885496">
      <w:start w:val="1"/>
      <w:numFmt w:val="bullet"/>
      <w:lvlText w:val=""/>
      <w:lvlJc w:val="left"/>
      <w:pPr>
        <w:ind w:left="6480" w:hanging="360"/>
      </w:pPr>
      <w:rPr>
        <w:rFonts w:ascii="Wingdings" w:hAnsi="Wingdings" w:hint="default"/>
      </w:rPr>
    </w:lvl>
  </w:abstractNum>
  <w:abstractNum w:abstractNumId="7" w15:restartNumberingAfterBreak="0">
    <w:nsid w:val="2112EBCA"/>
    <w:multiLevelType w:val="hybridMultilevel"/>
    <w:tmpl w:val="92880EE8"/>
    <w:lvl w:ilvl="0" w:tplc="39EC876E">
      <w:start w:val="1"/>
      <w:numFmt w:val="bullet"/>
      <w:lvlText w:val=""/>
      <w:lvlJc w:val="left"/>
      <w:pPr>
        <w:ind w:left="720" w:hanging="360"/>
      </w:pPr>
      <w:rPr>
        <w:rFonts w:ascii="Symbol" w:hAnsi="Symbol" w:hint="default"/>
      </w:rPr>
    </w:lvl>
    <w:lvl w:ilvl="1" w:tplc="06EA8A5C">
      <w:start w:val="1"/>
      <w:numFmt w:val="bullet"/>
      <w:lvlText w:val="o"/>
      <w:lvlJc w:val="left"/>
      <w:pPr>
        <w:ind w:left="1440" w:hanging="360"/>
      </w:pPr>
      <w:rPr>
        <w:rFonts w:ascii="Courier New" w:hAnsi="Courier New" w:hint="default"/>
      </w:rPr>
    </w:lvl>
    <w:lvl w:ilvl="2" w:tplc="6890E388">
      <w:start w:val="1"/>
      <w:numFmt w:val="bullet"/>
      <w:lvlText w:val=""/>
      <w:lvlJc w:val="left"/>
      <w:pPr>
        <w:ind w:left="2160" w:hanging="360"/>
      </w:pPr>
      <w:rPr>
        <w:rFonts w:ascii="Wingdings" w:hAnsi="Wingdings" w:hint="default"/>
      </w:rPr>
    </w:lvl>
    <w:lvl w:ilvl="3" w:tplc="8FF8AE92">
      <w:start w:val="1"/>
      <w:numFmt w:val="bullet"/>
      <w:lvlText w:val=""/>
      <w:lvlJc w:val="left"/>
      <w:pPr>
        <w:ind w:left="2880" w:hanging="360"/>
      </w:pPr>
      <w:rPr>
        <w:rFonts w:ascii="Symbol" w:hAnsi="Symbol" w:hint="default"/>
      </w:rPr>
    </w:lvl>
    <w:lvl w:ilvl="4" w:tplc="AA4E0A50">
      <w:start w:val="1"/>
      <w:numFmt w:val="bullet"/>
      <w:lvlText w:val="o"/>
      <w:lvlJc w:val="left"/>
      <w:pPr>
        <w:ind w:left="3600" w:hanging="360"/>
      </w:pPr>
      <w:rPr>
        <w:rFonts w:ascii="Courier New" w:hAnsi="Courier New" w:hint="default"/>
      </w:rPr>
    </w:lvl>
    <w:lvl w:ilvl="5" w:tplc="FEBC0142">
      <w:start w:val="1"/>
      <w:numFmt w:val="bullet"/>
      <w:lvlText w:val=""/>
      <w:lvlJc w:val="left"/>
      <w:pPr>
        <w:ind w:left="4320" w:hanging="360"/>
      </w:pPr>
      <w:rPr>
        <w:rFonts w:ascii="Wingdings" w:hAnsi="Wingdings" w:hint="default"/>
      </w:rPr>
    </w:lvl>
    <w:lvl w:ilvl="6" w:tplc="C152E778">
      <w:start w:val="1"/>
      <w:numFmt w:val="bullet"/>
      <w:lvlText w:val=""/>
      <w:lvlJc w:val="left"/>
      <w:pPr>
        <w:ind w:left="5040" w:hanging="360"/>
      </w:pPr>
      <w:rPr>
        <w:rFonts w:ascii="Symbol" w:hAnsi="Symbol" w:hint="default"/>
      </w:rPr>
    </w:lvl>
    <w:lvl w:ilvl="7" w:tplc="A6E88774">
      <w:start w:val="1"/>
      <w:numFmt w:val="bullet"/>
      <w:lvlText w:val="o"/>
      <w:lvlJc w:val="left"/>
      <w:pPr>
        <w:ind w:left="5760" w:hanging="360"/>
      </w:pPr>
      <w:rPr>
        <w:rFonts w:ascii="Courier New" w:hAnsi="Courier New" w:hint="default"/>
      </w:rPr>
    </w:lvl>
    <w:lvl w:ilvl="8" w:tplc="021AD6FA">
      <w:start w:val="1"/>
      <w:numFmt w:val="bullet"/>
      <w:lvlText w:val=""/>
      <w:lvlJc w:val="left"/>
      <w:pPr>
        <w:ind w:left="6480" w:hanging="360"/>
      </w:pPr>
      <w:rPr>
        <w:rFonts w:ascii="Wingdings" w:hAnsi="Wingdings" w:hint="default"/>
      </w:rPr>
    </w:lvl>
  </w:abstractNum>
  <w:abstractNum w:abstractNumId="8" w15:restartNumberingAfterBreak="0">
    <w:nsid w:val="244F5A4C"/>
    <w:multiLevelType w:val="hybridMultilevel"/>
    <w:tmpl w:val="6C965876"/>
    <w:lvl w:ilvl="0" w:tplc="0F824D42">
      <w:start w:val="1"/>
      <w:numFmt w:val="bullet"/>
      <w:lvlText w:val="-"/>
      <w:lvlJc w:val="left"/>
      <w:pPr>
        <w:ind w:left="720" w:hanging="360"/>
      </w:pPr>
      <w:rPr>
        <w:rFonts w:ascii="Aptos" w:hAnsi="Aptos" w:hint="default"/>
      </w:rPr>
    </w:lvl>
    <w:lvl w:ilvl="1" w:tplc="71507060">
      <w:start w:val="1"/>
      <w:numFmt w:val="bullet"/>
      <w:lvlText w:val="o"/>
      <w:lvlJc w:val="left"/>
      <w:pPr>
        <w:ind w:left="1440" w:hanging="360"/>
      </w:pPr>
      <w:rPr>
        <w:rFonts w:ascii="Courier New" w:hAnsi="Courier New" w:hint="default"/>
      </w:rPr>
    </w:lvl>
    <w:lvl w:ilvl="2" w:tplc="AE72FB58">
      <w:start w:val="1"/>
      <w:numFmt w:val="bullet"/>
      <w:lvlText w:val=""/>
      <w:lvlJc w:val="left"/>
      <w:pPr>
        <w:ind w:left="2160" w:hanging="360"/>
      </w:pPr>
      <w:rPr>
        <w:rFonts w:ascii="Wingdings" w:hAnsi="Wingdings" w:hint="default"/>
      </w:rPr>
    </w:lvl>
    <w:lvl w:ilvl="3" w:tplc="ECE8306E">
      <w:start w:val="1"/>
      <w:numFmt w:val="bullet"/>
      <w:lvlText w:val=""/>
      <w:lvlJc w:val="left"/>
      <w:pPr>
        <w:ind w:left="2880" w:hanging="360"/>
      </w:pPr>
      <w:rPr>
        <w:rFonts w:ascii="Symbol" w:hAnsi="Symbol" w:hint="default"/>
      </w:rPr>
    </w:lvl>
    <w:lvl w:ilvl="4" w:tplc="5BC61C74">
      <w:start w:val="1"/>
      <w:numFmt w:val="bullet"/>
      <w:lvlText w:val="o"/>
      <w:lvlJc w:val="left"/>
      <w:pPr>
        <w:ind w:left="3600" w:hanging="360"/>
      </w:pPr>
      <w:rPr>
        <w:rFonts w:ascii="Courier New" w:hAnsi="Courier New" w:hint="default"/>
      </w:rPr>
    </w:lvl>
    <w:lvl w:ilvl="5" w:tplc="0DC8216A">
      <w:start w:val="1"/>
      <w:numFmt w:val="bullet"/>
      <w:lvlText w:val=""/>
      <w:lvlJc w:val="left"/>
      <w:pPr>
        <w:ind w:left="4320" w:hanging="360"/>
      </w:pPr>
      <w:rPr>
        <w:rFonts w:ascii="Wingdings" w:hAnsi="Wingdings" w:hint="default"/>
      </w:rPr>
    </w:lvl>
    <w:lvl w:ilvl="6" w:tplc="3DA66520">
      <w:start w:val="1"/>
      <w:numFmt w:val="bullet"/>
      <w:lvlText w:val=""/>
      <w:lvlJc w:val="left"/>
      <w:pPr>
        <w:ind w:left="5040" w:hanging="360"/>
      </w:pPr>
      <w:rPr>
        <w:rFonts w:ascii="Symbol" w:hAnsi="Symbol" w:hint="default"/>
      </w:rPr>
    </w:lvl>
    <w:lvl w:ilvl="7" w:tplc="EF32FC08">
      <w:start w:val="1"/>
      <w:numFmt w:val="bullet"/>
      <w:lvlText w:val="o"/>
      <w:lvlJc w:val="left"/>
      <w:pPr>
        <w:ind w:left="5760" w:hanging="360"/>
      </w:pPr>
      <w:rPr>
        <w:rFonts w:ascii="Courier New" w:hAnsi="Courier New" w:hint="default"/>
      </w:rPr>
    </w:lvl>
    <w:lvl w:ilvl="8" w:tplc="5762BE06">
      <w:start w:val="1"/>
      <w:numFmt w:val="bullet"/>
      <w:lvlText w:val=""/>
      <w:lvlJc w:val="left"/>
      <w:pPr>
        <w:ind w:left="6480" w:hanging="360"/>
      </w:pPr>
      <w:rPr>
        <w:rFonts w:ascii="Wingdings" w:hAnsi="Wingdings" w:hint="default"/>
      </w:rPr>
    </w:lvl>
  </w:abstractNum>
  <w:abstractNum w:abstractNumId="9" w15:restartNumberingAfterBreak="0">
    <w:nsid w:val="2559F353"/>
    <w:multiLevelType w:val="hybridMultilevel"/>
    <w:tmpl w:val="BF688540"/>
    <w:lvl w:ilvl="0" w:tplc="56CC503A">
      <w:start w:val="1"/>
      <w:numFmt w:val="bullet"/>
      <w:lvlText w:val="-"/>
      <w:lvlJc w:val="left"/>
      <w:pPr>
        <w:ind w:left="720" w:hanging="360"/>
      </w:pPr>
      <w:rPr>
        <w:rFonts w:ascii="Aptos" w:hAnsi="Aptos" w:hint="default"/>
      </w:rPr>
    </w:lvl>
    <w:lvl w:ilvl="1" w:tplc="31388C10">
      <w:start w:val="1"/>
      <w:numFmt w:val="bullet"/>
      <w:lvlText w:val="o"/>
      <w:lvlJc w:val="left"/>
      <w:pPr>
        <w:ind w:left="1440" w:hanging="360"/>
      </w:pPr>
      <w:rPr>
        <w:rFonts w:ascii="Courier New" w:hAnsi="Courier New" w:hint="default"/>
      </w:rPr>
    </w:lvl>
    <w:lvl w:ilvl="2" w:tplc="EC6ECE14">
      <w:start w:val="1"/>
      <w:numFmt w:val="bullet"/>
      <w:lvlText w:val=""/>
      <w:lvlJc w:val="left"/>
      <w:pPr>
        <w:ind w:left="2160" w:hanging="360"/>
      </w:pPr>
      <w:rPr>
        <w:rFonts w:ascii="Wingdings" w:hAnsi="Wingdings" w:hint="default"/>
      </w:rPr>
    </w:lvl>
    <w:lvl w:ilvl="3" w:tplc="84DC7A10">
      <w:start w:val="1"/>
      <w:numFmt w:val="bullet"/>
      <w:lvlText w:val=""/>
      <w:lvlJc w:val="left"/>
      <w:pPr>
        <w:ind w:left="2880" w:hanging="360"/>
      </w:pPr>
      <w:rPr>
        <w:rFonts w:ascii="Symbol" w:hAnsi="Symbol" w:hint="default"/>
      </w:rPr>
    </w:lvl>
    <w:lvl w:ilvl="4" w:tplc="3532269A">
      <w:start w:val="1"/>
      <w:numFmt w:val="bullet"/>
      <w:lvlText w:val="o"/>
      <w:lvlJc w:val="left"/>
      <w:pPr>
        <w:ind w:left="3600" w:hanging="360"/>
      </w:pPr>
      <w:rPr>
        <w:rFonts w:ascii="Courier New" w:hAnsi="Courier New" w:hint="default"/>
      </w:rPr>
    </w:lvl>
    <w:lvl w:ilvl="5" w:tplc="40125C94">
      <w:start w:val="1"/>
      <w:numFmt w:val="bullet"/>
      <w:lvlText w:val=""/>
      <w:lvlJc w:val="left"/>
      <w:pPr>
        <w:ind w:left="4320" w:hanging="360"/>
      </w:pPr>
      <w:rPr>
        <w:rFonts w:ascii="Wingdings" w:hAnsi="Wingdings" w:hint="default"/>
      </w:rPr>
    </w:lvl>
    <w:lvl w:ilvl="6" w:tplc="167AC7CC">
      <w:start w:val="1"/>
      <w:numFmt w:val="bullet"/>
      <w:lvlText w:val=""/>
      <w:lvlJc w:val="left"/>
      <w:pPr>
        <w:ind w:left="5040" w:hanging="360"/>
      </w:pPr>
      <w:rPr>
        <w:rFonts w:ascii="Symbol" w:hAnsi="Symbol" w:hint="default"/>
      </w:rPr>
    </w:lvl>
    <w:lvl w:ilvl="7" w:tplc="56126662">
      <w:start w:val="1"/>
      <w:numFmt w:val="bullet"/>
      <w:lvlText w:val="o"/>
      <w:lvlJc w:val="left"/>
      <w:pPr>
        <w:ind w:left="5760" w:hanging="360"/>
      </w:pPr>
      <w:rPr>
        <w:rFonts w:ascii="Courier New" w:hAnsi="Courier New" w:hint="default"/>
      </w:rPr>
    </w:lvl>
    <w:lvl w:ilvl="8" w:tplc="5C1C0D4E">
      <w:start w:val="1"/>
      <w:numFmt w:val="bullet"/>
      <w:lvlText w:val=""/>
      <w:lvlJc w:val="left"/>
      <w:pPr>
        <w:ind w:left="6480" w:hanging="360"/>
      </w:pPr>
      <w:rPr>
        <w:rFonts w:ascii="Wingdings" w:hAnsi="Wingdings" w:hint="default"/>
      </w:rPr>
    </w:lvl>
  </w:abstractNum>
  <w:abstractNum w:abstractNumId="10" w15:restartNumberingAfterBreak="0">
    <w:nsid w:val="26519EE5"/>
    <w:multiLevelType w:val="hybridMultilevel"/>
    <w:tmpl w:val="1F22BF32"/>
    <w:lvl w:ilvl="0" w:tplc="73588A30">
      <w:start w:val="1"/>
      <w:numFmt w:val="bullet"/>
      <w:lvlText w:val="-"/>
      <w:lvlJc w:val="left"/>
      <w:pPr>
        <w:ind w:left="720" w:hanging="360"/>
      </w:pPr>
      <w:rPr>
        <w:rFonts w:ascii="Aptos" w:hAnsi="Aptos" w:hint="default"/>
      </w:rPr>
    </w:lvl>
    <w:lvl w:ilvl="1" w:tplc="F7CCD914">
      <w:start w:val="1"/>
      <w:numFmt w:val="bullet"/>
      <w:lvlText w:val="o"/>
      <w:lvlJc w:val="left"/>
      <w:pPr>
        <w:ind w:left="1440" w:hanging="360"/>
      </w:pPr>
      <w:rPr>
        <w:rFonts w:ascii="Courier New" w:hAnsi="Courier New" w:hint="default"/>
      </w:rPr>
    </w:lvl>
    <w:lvl w:ilvl="2" w:tplc="53F65A84">
      <w:start w:val="1"/>
      <w:numFmt w:val="bullet"/>
      <w:lvlText w:val=""/>
      <w:lvlJc w:val="left"/>
      <w:pPr>
        <w:ind w:left="2160" w:hanging="360"/>
      </w:pPr>
      <w:rPr>
        <w:rFonts w:ascii="Wingdings" w:hAnsi="Wingdings" w:hint="default"/>
      </w:rPr>
    </w:lvl>
    <w:lvl w:ilvl="3" w:tplc="FE047B4C">
      <w:start w:val="1"/>
      <w:numFmt w:val="bullet"/>
      <w:lvlText w:val=""/>
      <w:lvlJc w:val="left"/>
      <w:pPr>
        <w:ind w:left="2880" w:hanging="360"/>
      </w:pPr>
      <w:rPr>
        <w:rFonts w:ascii="Symbol" w:hAnsi="Symbol" w:hint="default"/>
      </w:rPr>
    </w:lvl>
    <w:lvl w:ilvl="4" w:tplc="819E0912">
      <w:start w:val="1"/>
      <w:numFmt w:val="bullet"/>
      <w:lvlText w:val="o"/>
      <w:lvlJc w:val="left"/>
      <w:pPr>
        <w:ind w:left="3600" w:hanging="360"/>
      </w:pPr>
      <w:rPr>
        <w:rFonts w:ascii="Courier New" w:hAnsi="Courier New" w:hint="default"/>
      </w:rPr>
    </w:lvl>
    <w:lvl w:ilvl="5" w:tplc="5A2A90A0">
      <w:start w:val="1"/>
      <w:numFmt w:val="bullet"/>
      <w:lvlText w:val=""/>
      <w:lvlJc w:val="left"/>
      <w:pPr>
        <w:ind w:left="4320" w:hanging="360"/>
      </w:pPr>
      <w:rPr>
        <w:rFonts w:ascii="Wingdings" w:hAnsi="Wingdings" w:hint="default"/>
      </w:rPr>
    </w:lvl>
    <w:lvl w:ilvl="6" w:tplc="ABC2A6FA">
      <w:start w:val="1"/>
      <w:numFmt w:val="bullet"/>
      <w:lvlText w:val=""/>
      <w:lvlJc w:val="left"/>
      <w:pPr>
        <w:ind w:left="5040" w:hanging="360"/>
      </w:pPr>
      <w:rPr>
        <w:rFonts w:ascii="Symbol" w:hAnsi="Symbol" w:hint="default"/>
      </w:rPr>
    </w:lvl>
    <w:lvl w:ilvl="7" w:tplc="5644F00E">
      <w:start w:val="1"/>
      <w:numFmt w:val="bullet"/>
      <w:lvlText w:val="o"/>
      <w:lvlJc w:val="left"/>
      <w:pPr>
        <w:ind w:left="5760" w:hanging="360"/>
      </w:pPr>
      <w:rPr>
        <w:rFonts w:ascii="Courier New" w:hAnsi="Courier New" w:hint="default"/>
      </w:rPr>
    </w:lvl>
    <w:lvl w:ilvl="8" w:tplc="F89AE5F6">
      <w:start w:val="1"/>
      <w:numFmt w:val="bullet"/>
      <w:lvlText w:val=""/>
      <w:lvlJc w:val="left"/>
      <w:pPr>
        <w:ind w:left="6480" w:hanging="360"/>
      </w:pPr>
      <w:rPr>
        <w:rFonts w:ascii="Wingdings" w:hAnsi="Wingdings" w:hint="default"/>
      </w:rPr>
    </w:lvl>
  </w:abstractNum>
  <w:abstractNum w:abstractNumId="11" w15:restartNumberingAfterBreak="0">
    <w:nsid w:val="2E83B6F3"/>
    <w:multiLevelType w:val="hybridMultilevel"/>
    <w:tmpl w:val="8BAEFA3E"/>
    <w:lvl w:ilvl="0" w:tplc="A6DA695E">
      <w:start w:val="1"/>
      <w:numFmt w:val="bullet"/>
      <w:lvlText w:val=""/>
      <w:lvlJc w:val="left"/>
      <w:pPr>
        <w:ind w:left="720" w:hanging="360"/>
      </w:pPr>
      <w:rPr>
        <w:rFonts w:ascii="Wingdings" w:hAnsi="Wingdings" w:hint="default"/>
      </w:rPr>
    </w:lvl>
    <w:lvl w:ilvl="1" w:tplc="D8E8E236">
      <w:start w:val="1"/>
      <w:numFmt w:val="bullet"/>
      <w:lvlText w:val=""/>
      <w:lvlJc w:val="left"/>
      <w:pPr>
        <w:ind w:left="1440" w:hanging="360"/>
      </w:pPr>
      <w:rPr>
        <w:rFonts w:ascii="Wingdings" w:hAnsi="Wingdings" w:hint="default"/>
      </w:rPr>
    </w:lvl>
    <w:lvl w:ilvl="2" w:tplc="EB6291BE">
      <w:start w:val="1"/>
      <w:numFmt w:val="bullet"/>
      <w:lvlText w:val=""/>
      <w:lvlJc w:val="left"/>
      <w:pPr>
        <w:ind w:left="2160" w:hanging="360"/>
      </w:pPr>
      <w:rPr>
        <w:rFonts w:ascii="Wingdings" w:hAnsi="Wingdings" w:hint="default"/>
      </w:rPr>
    </w:lvl>
    <w:lvl w:ilvl="3" w:tplc="C9E61A84">
      <w:start w:val="1"/>
      <w:numFmt w:val="bullet"/>
      <w:lvlText w:val=""/>
      <w:lvlJc w:val="left"/>
      <w:pPr>
        <w:ind w:left="2880" w:hanging="360"/>
      </w:pPr>
      <w:rPr>
        <w:rFonts w:ascii="Wingdings" w:hAnsi="Wingdings" w:hint="default"/>
      </w:rPr>
    </w:lvl>
    <w:lvl w:ilvl="4" w:tplc="C1DA3910">
      <w:start w:val="1"/>
      <w:numFmt w:val="bullet"/>
      <w:lvlText w:val=""/>
      <w:lvlJc w:val="left"/>
      <w:pPr>
        <w:ind w:left="3600" w:hanging="360"/>
      </w:pPr>
      <w:rPr>
        <w:rFonts w:ascii="Wingdings" w:hAnsi="Wingdings" w:hint="default"/>
      </w:rPr>
    </w:lvl>
    <w:lvl w:ilvl="5" w:tplc="8078E9CA">
      <w:start w:val="1"/>
      <w:numFmt w:val="bullet"/>
      <w:lvlText w:val=""/>
      <w:lvlJc w:val="left"/>
      <w:pPr>
        <w:ind w:left="4320" w:hanging="360"/>
      </w:pPr>
      <w:rPr>
        <w:rFonts w:ascii="Wingdings" w:hAnsi="Wingdings" w:hint="default"/>
      </w:rPr>
    </w:lvl>
    <w:lvl w:ilvl="6" w:tplc="910E609E">
      <w:start w:val="1"/>
      <w:numFmt w:val="bullet"/>
      <w:lvlText w:val=""/>
      <w:lvlJc w:val="left"/>
      <w:pPr>
        <w:ind w:left="5040" w:hanging="360"/>
      </w:pPr>
      <w:rPr>
        <w:rFonts w:ascii="Wingdings" w:hAnsi="Wingdings" w:hint="default"/>
      </w:rPr>
    </w:lvl>
    <w:lvl w:ilvl="7" w:tplc="E8E2D71A">
      <w:start w:val="1"/>
      <w:numFmt w:val="bullet"/>
      <w:lvlText w:val=""/>
      <w:lvlJc w:val="left"/>
      <w:pPr>
        <w:ind w:left="5760" w:hanging="360"/>
      </w:pPr>
      <w:rPr>
        <w:rFonts w:ascii="Wingdings" w:hAnsi="Wingdings" w:hint="default"/>
      </w:rPr>
    </w:lvl>
    <w:lvl w:ilvl="8" w:tplc="89D2DB86">
      <w:start w:val="1"/>
      <w:numFmt w:val="bullet"/>
      <w:lvlText w:val=""/>
      <w:lvlJc w:val="left"/>
      <w:pPr>
        <w:ind w:left="6480" w:hanging="360"/>
      </w:pPr>
      <w:rPr>
        <w:rFonts w:ascii="Wingdings" w:hAnsi="Wingdings" w:hint="default"/>
      </w:rPr>
    </w:lvl>
  </w:abstractNum>
  <w:abstractNum w:abstractNumId="12" w15:restartNumberingAfterBreak="0">
    <w:nsid w:val="2FF500FE"/>
    <w:multiLevelType w:val="hybridMultilevel"/>
    <w:tmpl w:val="4BF4675E"/>
    <w:lvl w:ilvl="0" w:tplc="F634C180">
      <w:start w:val="1"/>
      <w:numFmt w:val="bullet"/>
      <w:lvlText w:val="-"/>
      <w:lvlJc w:val="left"/>
      <w:pPr>
        <w:ind w:left="720" w:hanging="360"/>
      </w:pPr>
      <w:rPr>
        <w:rFonts w:ascii="Aptos" w:hAnsi="Aptos" w:hint="default"/>
      </w:rPr>
    </w:lvl>
    <w:lvl w:ilvl="1" w:tplc="FA8A3810">
      <w:start w:val="1"/>
      <w:numFmt w:val="bullet"/>
      <w:lvlText w:val="o"/>
      <w:lvlJc w:val="left"/>
      <w:pPr>
        <w:ind w:left="1440" w:hanging="360"/>
      </w:pPr>
      <w:rPr>
        <w:rFonts w:ascii="Courier New" w:hAnsi="Courier New" w:hint="default"/>
      </w:rPr>
    </w:lvl>
    <w:lvl w:ilvl="2" w:tplc="09C4E652">
      <w:start w:val="1"/>
      <w:numFmt w:val="bullet"/>
      <w:lvlText w:val=""/>
      <w:lvlJc w:val="left"/>
      <w:pPr>
        <w:ind w:left="2160" w:hanging="360"/>
      </w:pPr>
      <w:rPr>
        <w:rFonts w:ascii="Wingdings" w:hAnsi="Wingdings" w:hint="default"/>
      </w:rPr>
    </w:lvl>
    <w:lvl w:ilvl="3" w:tplc="6C86D5A8">
      <w:start w:val="1"/>
      <w:numFmt w:val="bullet"/>
      <w:lvlText w:val=""/>
      <w:lvlJc w:val="left"/>
      <w:pPr>
        <w:ind w:left="2880" w:hanging="360"/>
      </w:pPr>
      <w:rPr>
        <w:rFonts w:ascii="Symbol" w:hAnsi="Symbol" w:hint="default"/>
      </w:rPr>
    </w:lvl>
    <w:lvl w:ilvl="4" w:tplc="1918216A">
      <w:start w:val="1"/>
      <w:numFmt w:val="bullet"/>
      <w:lvlText w:val="o"/>
      <w:lvlJc w:val="left"/>
      <w:pPr>
        <w:ind w:left="3600" w:hanging="360"/>
      </w:pPr>
      <w:rPr>
        <w:rFonts w:ascii="Courier New" w:hAnsi="Courier New" w:hint="default"/>
      </w:rPr>
    </w:lvl>
    <w:lvl w:ilvl="5" w:tplc="348AFBA0">
      <w:start w:val="1"/>
      <w:numFmt w:val="bullet"/>
      <w:lvlText w:val=""/>
      <w:lvlJc w:val="left"/>
      <w:pPr>
        <w:ind w:left="4320" w:hanging="360"/>
      </w:pPr>
      <w:rPr>
        <w:rFonts w:ascii="Wingdings" w:hAnsi="Wingdings" w:hint="default"/>
      </w:rPr>
    </w:lvl>
    <w:lvl w:ilvl="6" w:tplc="C80AA360">
      <w:start w:val="1"/>
      <w:numFmt w:val="bullet"/>
      <w:lvlText w:val=""/>
      <w:lvlJc w:val="left"/>
      <w:pPr>
        <w:ind w:left="5040" w:hanging="360"/>
      </w:pPr>
      <w:rPr>
        <w:rFonts w:ascii="Symbol" w:hAnsi="Symbol" w:hint="default"/>
      </w:rPr>
    </w:lvl>
    <w:lvl w:ilvl="7" w:tplc="1A3E12D8">
      <w:start w:val="1"/>
      <w:numFmt w:val="bullet"/>
      <w:lvlText w:val="o"/>
      <w:lvlJc w:val="left"/>
      <w:pPr>
        <w:ind w:left="5760" w:hanging="360"/>
      </w:pPr>
      <w:rPr>
        <w:rFonts w:ascii="Courier New" w:hAnsi="Courier New" w:hint="default"/>
      </w:rPr>
    </w:lvl>
    <w:lvl w:ilvl="8" w:tplc="2E086C84">
      <w:start w:val="1"/>
      <w:numFmt w:val="bullet"/>
      <w:lvlText w:val=""/>
      <w:lvlJc w:val="left"/>
      <w:pPr>
        <w:ind w:left="6480" w:hanging="360"/>
      </w:pPr>
      <w:rPr>
        <w:rFonts w:ascii="Wingdings" w:hAnsi="Wingdings" w:hint="default"/>
      </w:rPr>
    </w:lvl>
  </w:abstractNum>
  <w:abstractNum w:abstractNumId="13" w15:restartNumberingAfterBreak="0">
    <w:nsid w:val="32BA5A7B"/>
    <w:multiLevelType w:val="hybridMultilevel"/>
    <w:tmpl w:val="18968926"/>
    <w:lvl w:ilvl="0" w:tplc="1EF04900">
      <w:start w:val="1"/>
      <w:numFmt w:val="bullet"/>
      <w:lvlText w:val="●"/>
      <w:lvlJc w:val="left"/>
      <w:pPr>
        <w:ind w:left="720" w:hanging="360"/>
      </w:pPr>
    </w:lvl>
    <w:lvl w:ilvl="1" w:tplc="F6B2C198">
      <w:start w:val="1"/>
      <w:numFmt w:val="bullet"/>
      <w:lvlText w:val="○"/>
      <w:lvlJc w:val="left"/>
      <w:pPr>
        <w:ind w:left="1440" w:hanging="360"/>
      </w:pPr>
    </w:lvl>
    <w:lvl w:ilvl="2" w:tplc="92F4FFA2">
      <w:start w:val="1"/>
      <w:numFmt w:val="bullet"/>
      <w:lvlText w:val="■"/>
      <w:lvlJc w:val="left"/>
      <w:pPr>
        <w:ind w:left="2160" w:hanging="360"/>
      </w:pPr>
    </w:lvl>
    <w:lvl w:ilvl="3" w:tplc="B6A42E94">
      <w:start w:val="1"/>
      <w:numFmt w:val="bullet"/>
      <w:lvlText w:val="●"/>
      <w:lvlJc w:val="left"/>
      <w:pPr>
        <w:ind w:left="2880" w:hanging="360"/>
      </w:pPr>
    </w:lvl>
    <w:lvl w:ilvl="4" w:tplc="2EA00BB2">
      <w:start w:val="1"/>
      <w:numFmt w:val="bullet"/>
      <w:lvlText w:val="○"/>
      <w:lvlJc w:val="left"/>
      <w:pPr>
        <w:ind w:left="3600" w:hanging="360"/>
      </w:pPr>
    </w:lvl>
    <w:lvl w:ilvl="5" w:tplc="EF38B54C">
      <w:start w:val="1"/>
      <w:numFmt w:val="bullet"/>
      <w:lvlText w:val="■"/>
      <w:lvlJc w:val="left"/>
      <w:pPr>
        <w:ind w:left="4320" w:hanging="360"/>
      </w:pPr>
    </w:lvl>
    <w:lvl w:ilvl="6" w:tplc="A42A73DA">
      <w:start w:val="1"/>
      <w:numFmt w:val="bullet"/>
      <w:lvlText w:val="●"/>
      <w:lvlJc w:val="left"/>
      <w:pPr>
        <w:ind w:left="5040" w:hanging="360"/>
      </w:pPr>
    </w:lvl>
    <w:lvl w:ilvl="7" w:tplc="15F0FCEE">
      <w:start w:val="1"/>
      <w:numFmt w:val="bullet"/>
      <w:lvlText w:val="●"/>
      <w:lvlJc w:val="left"/>
      <w:pPr>
        <w:ind w:left="5760" w:hanging="360"/>
      </w:pPr>
    </w:lvl>
    <w:lvl w:ilvl="8" w:tplc="DB70DE74">
      <w:start w:val="1"/>
      <w:numFmt w:val="bullet"/>
      <w:lvlText w:val="●"/>
      <w:lvlJc w:val="left"/>
      <w:pPr>
        <w:ind w:left="6480" w:hanging="360"/>
      </w:pPr>
    </w:lvl>
  </w:abstractNum>
  <w:abstractNum w:abstractNumId="14" w15:restartNumberingAfterBreak="0">
    <w:nsid w:val="349831E7"/>
    <w:multiLevelType w:val="hybridMultilevel"/>
    <w:tmpl w:val="D5721802"/>
    <w:lvl w:ilvl="0" w:tplc="7014244E">
      <w:start w:val="1"/>
      <w:numFmt w:val="bullet"/>
      <w:lvlText w:val="-"/>
      <w:lvlJc w:val="left"/>
      <w:pPr>
        <w:ind w:left="720" w:hanging="360"/>
      </w:pPr>
      <w:rPr>
        <w:rFonts w:ascii="Aptos" w:hAnsi="Aptos" w:hint="default"/>
      </w:rPr>
    </w:lvl>
    <w:lvl w:ilvl="1" w:tplc="127201F8">
      <w:start w:val="1"/>
      <w:numFmt w:val="bullet"/>
      <w:lvlText w:val="o"/>
      <w:lvlJc w:val="left"/>
      <w:pPr>
        <w:ind w:left="1440" w:hanging="360"/>
      </w:pPr>
      <w:rPr>
        <w:rFonts w:ascii="Courier New" w:hAnsi="Courier New" w:hint="default"/>
      </w:rPr>
    </w:lvl>
    <w:lvl w:ilvl="2" w:tplc="00A61ACA">
      <w:start w:val="1"/>
      <w:numFmt w:val="bullet"/>
      <w:lvlText w:val=""/>
      <w:lvlJc w:val="left"/>
      <w:pPr>
        <w:ind w:left="2160" w:hanging="360"/>
      </w:pPr>
      <w:rPr>
        <w:rFonts w:ascii="Wingdings" w:hAnsi="Wingdings" w:hint="default"/>
      </w:rPr>
    </w:lvl>
    <w:lvl w:ilvl="3" w:tplc="0240B02E">
      <w:start w:val="1"/>
      <w:numFmt w:val="bullet"/>
      <w:lvlText w:val=""/>
      <w:lvlJc w:val="left"/>
      <w:pPr>
        <w:ind w:left="2880" w:hanging="360"/>
      </w:pPr>
      <w:rPr>
        <w:rFonts w:ascii="Symbol" w:hAnsi="Symbol" w:hint="default"/>
      </w:rPr>
    </w:lvl>
    <w:lvl w:ilvl="4" w:tplc="56345B04">
      <w:start w:val="1"/>
      <w:numFmt w:val="bullet"/>
      <w:lvlText w:val="o"/>
      <w:lvlJc w:val="left"/>
      <w:pPr>
        <w:ind w:left="3600" w:hanging="360"/>
      </w:pPr>
      <w:rPr>
        <w:rFonts w:ascii="Courier New" w:hAnsi="Courier New" w:hint="default"/>
      </w:rPr>
    </w:lvl>
    <w:lvl w:ilvl="5" w:tplc="42169738">
      <w:start w:val="1"/>
      <w:numFmt w:val="bullet"/>
      <w:lvlText w:val=""/>
      <w:lvlJc w:val="left"/>
      <w:pPr>
        <w:ind w:left="4320" w:hanging="360"/>
      </w:pPr>
      <w:rPr>
        <w:rFonts w:ascii="Wingdings" w:hAnsi="Wingdings" w:hint="default"/>
      </w:rPr>
    </w:lvl>
    <w:lvl w:ilvl="6" w:tplc="C7B4C5CC">
      <w:start w:val="1"/>
      <w:numFmt w:val="bullet"/>
      <w:lvlText w:val=""/>
      <w:lvlJc w:val="left"/>
      <w:pPr>
        <w:ind w:left="5040" w:hanging="360"/>
      </w:pPr>
      <w:rPr>
        <w:rFonts w:ascii="Symbol" w:hAnsi="Symbol" w:hint="default"/>
      </w:rPr>
    </w:lvl>
    <w:lvl w:ilvl="7" w:tplc="9F561910">
      <w:start w:val="1"/>
      <w:numFmt w:val="bullet"/>
      <w:lvlText w:val="o"/>
      <w:lvlJc w:val="left"/>
      <w:pPr>
        <w:ind w:left="5760" w:hanging="360"/>
      </w:pPr>
      <w:rPr>
        <w:rFonts w:ascii="Courier New" w:hAnsi="Courier New" w:hint="default"/>
      </w:rPr>
    </w:lvl>
    <w:lvl w:ilvl="8" w:tplc="D46CEFD8">
      <w:start w:val="1"/>
      <w:numFmt w:val="bullet"/>
      <w:lvlText w:val=""/>
      <w:lvlJc w:val="left"/>
      <w:pPr>
        <w:ind w:left="6480" w:hanging="360"/>
      </w:pPr>
      <w:rPr>
        <w:rFonts w:ascii="Wingdings" w:hAnsi="Wingdings" w:hint="default"/>
      </w:rPr>
    </w:lvl>
  </w:abstractNum>
  <w:abstractNum w:abstractNumId="15" w15:restartNumberingAfterBreak="0">
    <w:nsid w:val="396A669D"/>
    <w:multiLevelType w:val="hybridMultilevel"/>
    <w:tmpl w:val="C832CEA0"/>
    <w:lvl w:ilvl="0" w:tplc="5CB87F2A">
      <w:start w:val="1"/>
      <w:numFmt w:val="bullet"/>
      <w:lvlText w:val="-"/>
      <w:lvlJc w:val="left"/>
      <w:pPr>
        <w:ind w:left="720" w:hanging="360"/>
      </w:pPr>
      <w:rPr>
        <w:rFonts w:ascii="Aptos" w:hAnsi="Aptos" w:hint="default"/>
      </w:rPr>
    </w:lvl>
    <w:lvl w:ilvl="1" w:tplc="E3921344">
      <w:start w:val="1"/>
      <w:numFmt w:val="bullet"/>
      <w:lvlText w:val="o"/>
      <w:lvlJc w:val="left"/>
      <w:pPr>
        <w:ind w:left="1440" w:hanging="360"/>
      </w:pPr>
      <w:rPr>
        <w:rFonts w:ascii="Courier New" w:hAnsi="Courier New" w:hint="default"/>
      </w:rPr>
    </w:lvl>
    <w:lvl w:ilvl="2" w:tplc="84A88A74">
      <w:start w:val="1"/>
      <w:numFmt w:val="bullet"/>
      <w:lvlText w:val=""/>
      <w:lvlJc w:val="left"/>
      <w:pPr>
        <w:ind w:left="2160" w:hanging="360"/>
      </w:pPr>
      <w:rPr>
        <w:rFonts w:ascii="Wingdings" w:hAnsi="Wingdings" w:hint="default"/>
      </w:rPr>
    </w:lvl>
    <w:lvl w:ilvl="3" w:tplc="06983B34">
      <w:start w:val="1"/>
      <w:numFmt w:val="bullet"/>
      <w:lvlText w:val=""/>
      <w:lvlJc w:val="left"/>
      <w:pPr>
        <w:ind w:left="2880" w:hanging="360"/>
      </w:pPr>
      <w:rPr>
        <w:rFonts w:ascii="Symbol" w:hAnsi="Symbol" w:hint="default"/>
      </w:rPr>
    </w:lvl>
    <w:lvl w:ilvl="4" w:tplc="9E4652EE">
      <w:start w:val="1"/>
      <w:numFmt w:val="bullet"/>
      <w:lvlText w:val="o"/>
      <w:lvlJc w:val="left"/>
      <w:pPr>
        <w:ind w:left="3600" w:hanging="360"/>
      </w:pPr>
      <w:rPr>
        <w:rFonts w:ascii="Courier New" w:hAnsi="Courier New" w:hint="default"/>
      </w:rPr>
    </w:lvl>
    <w:lvl w:ilvl="5" w:tplc="ECEE2174">
      <w:start w:val="1"/>
      <w:numFmt w:val="bullet"/>
      <w:lvlText w:val=""/>
      <w:lvlJc w:val="left"/>
      <w:pPr>
        <w:ind w:left="4320" w:hanging="360"/>
      </w:pPr>
      <w:rPr>
        <w:rFonts w:ascii="Wingdings" w:hAnsi="Wingdings" w:hint="default"/>
      </w:rPr>
    </w:lvl>
    <w:lvl w:ilvl="6" w:tplc="B5528AA0">
      <w:start w:val="1"/>
      <w:numFmt w:val="bullet"/>
      <w:lvlText w:val=""/>
      <w:lvlJc w:val="left"/>
      <w:pPr>
        <w:ind w:left="5040" w:hanging="360"/>
      </w:pPr>
      <w:rPr>
        <w:rFonts w:ascii="Symbol" w:hAnsi="Symbol" w:hint="default"/>
      </w:rPr>
    </w:lvl>
    <w:lvl w:ilvl="7" w:tplc="8D183F0A">
      <w:start w:val="1"/>
      <w:numFmt w:val="bullet"/>
      <w:lvlText w:val="o"/>
      <w:lvlJc w:val="left"/>
      <w:pPr>
        <w:ind w:left="5760" w:hanging="360"/>
      </w:pPr>
      <w:rPr>
        <w:rFonts w:ascii="Courier New" w:hAnsi="Courier New" w:hint="default"/>
      </w:rPr>
    </w:lvl>
    <w:lvl w:ilvl="8" w:tplc="BEC65EB8">
      <w:start w:val="1"/>
      <w:numFmt w:val="bullet"/>
      <w:lvlText w:val=""/>
      <w:lvlJc w:val="left"/>
      <w:pPr>
        <w:ind w:left="6480" w:hanging="360"/>
      </w:pPr>
      <w:rPr>
        <w:rFonts w:ascii="Wingdings" w:hAnsi="Wingdings" w:hint="default"/>
      </w:rPr>
    </w:lvl>
  </w:abstractNum>
  <w:abstractNum w:abstractNumId="16" w15:restartNumberingAfterBreak="0">
    <w:nsid w:val="3C299AD3"/>
    <w:multiLevelType w:val="hybridMultilevel"/>
    <w:tmpl w:val="5B2ACA9A"/>
    <w:lvl w:ilvl="0" w:tplc="232819E8">
      <w:start w:val="1"/>
      <w:numFmt w:val="bullet"/>
      <w:lvlText w:val="-"/>
      <w:lvlJc w:val="left"/>
      <w:pPr>
        <w:ind w:left="720" w:hanging="360"/>
      </w:pPr>
      <w:rPr>
        <w:rFonts w:ascii="Aptos" w:hAnsi="Aptos" w:hint="default"/>
      </w:rPr>
    </w:lvl>
    <w:lvl w:ilvl="1" w:tplc="42F4179E">
      <w:start w:val="1"/>
      <w:numFmt w:val="bullet"/>
      <w:lvlText w:val="o"/>
      <w:lvlJc w:val="left"/>
      <w:pPr>
        <w:ind w:left="1440" w:hanging="360"/>
      </w:pPr>
      <w:rPr>
        <w:rFonts w:ascii="Courier New" w:hAnsi="Courier New" w:hint="default"/>
      </w:rPr>
    </w:lvl>
    <w:lvl w:ilvl="2" w:tplc="77265E04">
      <w:start w:val="1"/>
      <w:numFmt w:val="bullet"/>
      <w:lvlText w:val=""/>
      <w:lvlJc w:val="left"/>
      <w:pPr>
        <w:ind w:left="2160" w:hanging="360"/>
      </w:pPr>
      <w:rPr>
        <w:rFonts w:ascii="Wingdings" w:hAnsi="Wingdings" w:hint="default"/>
      </w:rPr>
    </w:lvl>
    <w:lvl w:ilvl="3" w:tplc="52D8A25C">
      <w:start w:val="1"/>
      <w:numFmt w:val="bullet"/>
      <w:lvlText w:val=""/>
      <w:lvlJc w:val="left"/>
      <w:pPr>
        <w:ind w:left="2880" w:hanging="360"/>
      </w:pPr>
      <w:rPr>
        <w:rFonts w:ascii="Symbol" w:hAnsi="Symbol" w:hint="default"/>
      </w:rPr>
    </w:lvl>
    <w:lvl w:ilvl="4" w:tplc="1AF2202A">
      <w:start w:val="1"/>
      <w:numFmt w:val="bullet"/>
      <w:lvlText w:val="o"/>
      <w:lvlJc w:val="left"/>
      <w:pPr>
        <w:ind w:left="3600" w:hanging="360"/>
      </w:pPr>
      <w:rPr>
        <w:rFonts w:ascii="Courier New" w:hAnsi="Courier New" w:hint="default"/>
      </w:rPr>
    </w:lvl>
    <w:lvl w:ilvl="5" w:tplc="4DDAF49E">
      <w:start w:val="1"/>
      <w:numFmt w:val="bullet"/>
      <w:lvlText w:val=""/>
      <w:lvlJc w:val="left"/>
      <w:pPr>
        <w:ind w:left="4320" w:hanging="360"/>
      </w:pPr>
      <w:rPr>
        <w:rFonts w:ascii="Wingdings" w:hAnsi="Wingdings" w:hint="default"/>
      </w:rPr>
    </w:lvl>
    <w:lvl w:ilvl="6" w:tplc="159A3AAC">
      <w:start w:val="1"/>
      <w:numFmt w:val="bullet"/>
      <w:lvlText w:val=""/>
      <w:lvlJc w:val="left"/>
      <w:pPr>
        <w:ind w:left="5040" w:hanging="360"/>
      </w:pPr>
      <w:rPr>
        <w:rFonts w:ascii="Symbol" w:hAnsi="Symbol" w:hint="default"/>
      </w:rPr>
    </w:lvl>
    <w:lvl w:ilvl="7" w:tplc="4D5E86F0">
      <w:start w:val="1"/>
      <w:numFmt w:val="bullet"/>
      <w:lvlText w:val="o"/>
      <w:lvlJc w:val="left"/>
      <w:pPr>
        <w:ind w:left="5760" w:hanging="360"/>
      </w:pPr>
      <w:rPr>
        <w:rFonts w:ascii="Courier New" w:hAnsi="Courier New" w:hint="default"/>
      </w:rPr>
    </w:lvl>
    <w:lvl w:ilvl="8" w:tplc="0E0EB5E6">
      <w:start w:val="1"/>
      <w:numFmt w:val="bullet"/>
      <w:lvlText w:val=""/>
      <w:lvlJc w:val="left"/>
      <w:pPr>
        <w:ind w:left="6480" w:hanging="360"/>
      </w:pPr>
      <w:rPr>
        <w:rFonts w:ascii="Wingdings" w:hAnsi="Wingdings" w:hint="default"/>
      </w:rPr>
    </w:lvl>
  </w:abstractNum>
  <w:abstractNum w:abstractNumId="17" w15:restartNumberingAfterBreak="0">
    <w:nsid w:val="3F7684F6"/>
    <w:multiLevelType w:val="hybridMultilevel"/>
    <w:tmpl w:val="FD404C36"/>
    <w:lvl w:ilvl="0" w:tplc="14F0B264">
      <w:start w:val="1"/>
      <w:numFmt w:val="bullet"/>
      <w:lvlText w:val="-"/>
      <w:lvlJc w:val="left"/>
      <w:pPr>
        <w:ind w:left="720" w:hanging="360"/>
      </w:pPr>
      <w:rPr>
        <w:rFonts w:ascii="Aptos" w:hAnsi="Aptos" w:hint="default"/>
      </w:rPr>
    </w:lvl>
    <w:lvl w:ilvl="1" w:tplc="5E3E0E16">
      <w:start w:val="1"/>
      <w:numFmt w:val="bullet"/>
      <w:lvlText w:val="o"/>
      <w:lvlJc w:val="left"/>
      <w:pPr>
        <w:ind w:left="1440" w:hanging="360"/>
      </w:pPr>
      <w:rPr>
        <w:rFonts w:ascii="Courier New" w:hAnsi="Courier New" w:hint="default"/>
      </w:rPr>
    </w:lvl>
    <w:lvl w:ilvl="2" w:tplc="C9BE152A">
      <w:start w:val="1"/>
      <w:numFmt w:val="bullet"/>
      <w:lvlText w:val=""/>
      <w:lvlJc w:val="left"/>
      <w:pPr>
        <w:ind w:left="2160" w:hanging="360"/>
      </w:pPr>
      <w:rPr>
        <w:rFonts w:ascii="Wingdings" w:hAnsi="Wingdings" w:hint="default"/>
      </w:rPr>
    </w:lvl>
    <w:lvl w:ilvl="3" w:tplc="6D82A71C">
      <w:start w:val="1"/>
      <w:numFmt w:val="bullet"/>
      <w:lvlText w:val=""/>
      <w:lvlJc w:val="left"/>
      <w:pPr>
        <w:ind w:left="2880" w:hanging="360"/>
      </w:pPr>
      <w:rPr>
        <w:rFonts w:ascii="Symbol" w:hAnsi="Symbol" w:hint="default"/>
      </w:rPr>
    </w:lvl>
    <w:lvl w:ilvl="4" w:tplc="6D8ADFF4">
      <w:start w:val="1"/>
      <w:numFmt w:val="bullet"/>
      <w:lvlText w:val="o"/>
      <w:lvlJc w:val="left"/>
      <w:pPr>
        <w:ind w:left="3600" w:hanging="360"/>
      </w:pPr>
      <w:rPr>
        <w:rFonts w:ascii="Courier New" w:hAnsi="Courier New" w:hint="default"/>
      </w:rPr>
    </w:lvl>
    <w:lvl w:ilvl="5" w:tplc="15DCFCF2">
      <w:start w:val="1"/>
      <w:numFmt w:val="bullet"/>
      <w:lvlText w:val=""/>
      <w:lvlJc w:val="left"/>
      <w:pPr>
        <w:ind w:left="4320" w:hanging="360"/>
      </w:pPr>
      <w:rPr>
        <w:rFonts w:ascii="Wingdings" w:hAnsi="Wingdings" w:hint="default"/>
      </w:rPr>
    </w:lvl>
    <w:lvl w:ilvl="6" w:tplc="8904F5A0">
      <w:start w:val="1"/>
      <w:numFmt w:val="bullet"/>
      <w:lvlText w:val=""/>
      <w:lvlJc w:val="left"/>
      <w:pPr>
        <w:ind w:left="5040" w:hanging="360"/>
      </w:pPr>
      <w:rPr>
        <w:rFonts w:ascii="Symbol" w:hAnsi="Symbol" w:hint="default"/>
      </w:rPr>
    </w:lvl>
    <w:lvl w:ilvl="7" w:tplc="A94E9200">
      <w:start w:val="1"/>
      <w:numFmt w:val="bullet"/>
      <w:lvlText w:val="o"/>
      <w:lvlJc w:val="left"/>
      <w:pPr>
        <w:ind w:left="5760" w:hanging="360"/>
      </w:pPr>
      <w:rPr>
        <w:rFonts w:ascii="Courier New" w:hAnsi="Courier New" w:hint="default"/>
      </w:rPr>
    </w:lvl>
    <w:lvl w:ilvl="8" w:tplc="6E5C5F94">
      <w:start w:val="1"/>
      <w:numFmt w:val="bullet"/>
      <w:lvlText w:val=""/>
      <w:lvlJc w:val="left"/>
      <w:pPr>
        <w:ind w:left="6480" w:hanging="360"/>
      </w:pPr>
      <w:rPr>
        <w:rFonts w:ascii="Wingdings" w:hAnsi="Wingdings" w:hint="default"/>
      </w:rPr>
    </w:lvl>
  </w:abstractNum>
  <w:abstractNum w:abstractNumId="18" w15:restartNumberingAfterBreak="0">
    <w:nsid w:val="4069B858"/>
    <w:multiLevelType w:val="hybridMultilevel"/>
    <w:tmpl w:val="B3D450AA"/>
    <w:lvl w:ilvl="0" w:tplc="DCD0BB54">
      <w:start w:val="1"/>
      <w:numFmt w:val="bullet"/>
      <w:lvlText w:val="-"/>
      <w:lvlJc w:val="left"/>
      <w:pPr>
        <w:ind w:left="720" w:hanging="360"/>
      </w:pPr>
      <w:rPr>
        <w:rFonts w:ascii="Aptos" w:hAnsi="Aptos" w:hint="default"/>
      </w:rPr>
    </w:lvl>
    <w:lvl w:ilvl="1" w:tplc="23BC5A8E">
      <w:start w:val="1"/>
      <w:numFmt w:val="bullet"/>
      <w:lvlText w:val="o"/>
      <w:lvlJc w:val="left"/>
      <w:pPr>
        <w:ind w:left="1440" w:hanging="360"/>
      </w:pPr>
      <w:rPr>
        <w:rFonts w:ascii="Courier New" w:hAnsi="Courier New" w:hint="default"/>
      </w:rPr>
    </w:lvl>
    <w:lvl w:ilvl="2" w:tplc="93FEE192">
      <w:start w:val="1"/>
      <w:numFmt w:val="bullet"/>
      <w:lvlText w:val=""/>
      <w:lvlJc w:val="left"/>
      <w:pPr>
        <w:ind w:left="2160" w:hanging="360"/>
      </w:pPr>
      <w:rPr>
        <w:rFonts w:ascii="Wingdings" w:hAnsi="Wingdings" w:hint="default"/>
      </w:rPr>
    </w:lvl>
    <w:lvl w:ilvl="3" w:tplc="518C0114">
      <w:start w:val="1"/>
      <w:numFmt w:val="bullet"/>
      <w:lvlText w:val=""/>
      <w:lvlJc w:val="left"/>
      <w:pPr>
        <w:ind w:left="2880" w:hanging="360"/>
      </w:pPr>
      <w:rPr>
        <w:rFonts w:ascii="Symbol" w:hAnsi="Symbol" w:hint="default"/>
      </w:rPr>
    </w:lvl>
    <w:lvl w:ilvl="4" w:tplc="C8921A80">
      <w:start w:val="1"/>
      <w:numFmt w:val="bullet"/>
      <w:lvlText w:val="o"/>
      <w:lvlJc w:val="left"/>
      <w:pPr>
        <w:ind w:left="3600" w:hanging="360"/>
      </w:pPr>
      <w:rPr>
        <w:rFonts w:ascii="Courier New" w:hAnsi="Courier New" w:hint="default"/>
      </w:rPr>
    </w:lvl>
    <w:lvl w:ilvl="5" w:tplc="0E623DF4">
      <w:start w:val="1"/>
      <w:numFmt w:val="bullet"/>
      <w:lvlText w:val=""/>
      <w:lvlJc w:val="left"/>
      <w:pPr>
        <w:ind w:left="4320" w:hanging="360"/>
      </w:pPr>
      <w:rPr>
        <w:rFonts w:ascii="Wingdings" w:hAnsi="Wingdings" w:hint="default"/>
      </w:rPr>
    </w:lvl>
    <w:lvl w:ilvl="6" w:tplc="042662B2">
      <w:start w:val="1"/>
      <w:numFmt w:val="bullet"/>
      <w:lvlText w:val=""/>
      <w:lvlJc w:val="left"/>
      <w:pPr>
        <w:ind w:left="5040" w:hanging="360"/>
      </w:pPr>
      <w:rPr>
        <w:rFonts w:ascii="Symbol" w:hAnsi="Symbol" w:hint="default"/>
      </w:rPr>
    </w:lvl>
    <w:lvl w:ilvl="7" w:tplc="AF6C2EAE">
      <w:start w:val="1"/>
      <w:numFmt w:val="bullet"/>
      <w:lvlText w:val="o"/>
      <w:lvlJc w:val="left"/>
      <w:pPr>
        <w:ind w:left="5760" w:hanging="360"/>
      </w:pPr>
      <w:rPr>
        <w:rFonts w:ascii="Courier New" w:hAnsi="Courier New" w:hint="default"/>
      </w:rPr>
    </w:lvl>
    <w:lvl w:ilvl="8" w:tplc="1C344EB4">
      <w:start w:val="1"/>
      <w:numFmt w:val="bullet"/>
      <w:lvlText w:val=""/>
      <w:lvlJc w:val="left"/>
      <w:pPr>
        <w:ind w:left="6480" w:hanging="360"/>
      </w:pPr>
      <w:rPr>
        <w:rFonts w:ascii="Wingdings" w:hAnsi="Wingdings" w:hint="default"/>
      </w:rPr>
    </w:lvl>
  </w:abstractNum>
  <w:abstractNum w:abstractNumId="19" w15:restartNumberingAfterBreak="0">
    <w:nsid w:val="43863BE4"/>
    <w:multiLevelType w:val="hybridMultilevel"/>
    <w:tmpl w:val="526A1268"/>
    <w:lvl w:ilvl="0" w:tplc="9322F652">
      <w:start w:val="1"/>
      <w:numFmt w:val="bullet"/>
      <w:lvlText w:val="-"/>
      <w:lvlJc w:val="left"/>
      <w:pPr>
        <w:ind w:left="720" w:hanging="360"/>
      </w:pPr>
      <w:rPr>
        <w:rFonts w:ascii="Aptos" w:hAnsi="Aptos" w:hint="default"/>
      </w:rPr>
    </w:lvl>
    <w:lvl w:ilvl="1" w:tplc="3BE4FAD2">
      <w:start w:val="1"/>
      <w:numFmt w:val="bullet"/>
      <w:lvlText w:val="o"/>
      <w:lvlJc w:val="left"/>
      <w:pPr>
        <w:ind w:left="1440" w:hanging="360"/>
      </w:pPr>
      <w:rPr>
        <w:rFonts w:ascii="Courier New" w:hAnsi="Courier New" w:hint="default"/>
      </w:rPr>
    </w:lvl>
    <w:lvl w:ilvl="2" w:tplc="D49C0E26">
      <w:start w:val="1"/>
      <w:numFmt w:val="bullet"/>
      <w:lvlText w:val=""/>
      <w:lvlJc w:val="left"/>
      <w:pPr>
        <w:ind w:left="2160" w:hanging="360"/>
      </w:pPr>
      <w:rPr>
        <w:rFonts w:ascii="Wingdings" w:hAnsi="Wingdings" w:hint="default"/>
      </w:rPr>
    </w:lvl>
    <w:lvl w:ilvl="3" w:tplc="43FC79E2">
      <w:start w:val="1"/>
      <w:numFmt w:val="bullet"/>
      <w:lvlText w:val=""/>
      <w:lvlJc w:val="left"/>
      <w:pPr>
        <w:ind w:left="2880" w:hanging="360"/>
      </w:pPr>
      <w:rPr>
        <w:rFonts w:ascii="Symbol" w:hAnsi="Symbol" w:hint="default"/>
      </w:rPr>
    </w:lvl>
    <w:lvl w:ilvl="4" w:tplc="6010AA5E">
      <w:start w:val="1"/>
      <w:numFmt w:val="bullet"/>
      <w:lvlText w:val="o"/>
      <w:lvlJc w:val="left"/>
      <w:pPr>
        <w:ind w:left="3600" w:hanging="360"/>
      </w:pPr>
      <w:rPr>
        <w:rFonts w:ascii="Courier New" w:hAnsi="Courier New" w:hint="default"/>
      </w:rPr>
    </w:lvl>
    <w:lvl w:ilvl="5" w:tplc="740A2AA8">
      <w:start w:val="1"/>
      <w:numFmt w:val="bullet"/>
      <w:lvlText w:val=""/>
      <w:lvlJc w:val="left"/>
      <w:pPr>
        <w:ind w:left="4320" w:hanging="360"/>
      </w:pPr>
      <w:rPr>
        <w:rFonts w:ascii="Wingdings" w:hAnsi="Wingdings" w:hint="default"/>
      </w:rPr>
    </w:lvl>
    <w:lvl w:ilvl="6" w:tplc="EC0C2A7C">
      <w:start w:val="1"/>
      <w:numFmt w:val="bullet"/>
      <w:lvlText w:val=""/>
      <w:lvlJc w:val="left"/>
      <w:pPr>
        <w:ind w:left="5040" w:hanging="360"/>
      </w:pPr>
      <w:rPr>
        <w:rFonts w:ascii="Symbol" w:hAnsi="Symbol" w:hint="default"/>
      </w:rPr>
    </w:lvl>
    <w:lvl w:ilvl="7" w:tplc="1C5C7326">
      <w:start w:val="1"/>
      <w:numFmt w:val="bullet"/>
      <w:lvlText w:val="o"/>
      <w:lvlJc w:val="left"/>
      <w:pPr>
        <w:ind w:left="5760" w:hanging="360"/>
      </w:pPr>
      <w:rPr>
        <w:rFonts w:ascii="Courier New" w:hAnsi="Courier New" w:hint="default"/>
      </w:rPr>
    </w:lvl>
    <w:lvl w:ilvl="8" w:tplc="FAC022BE">
      <w:start w:val="1"/>
      <w:numFmt w:val="bullet"/>
      <w:lvlText w:val=""/>
      <w:lvlJc w:val="left"/>
      <w:pPr>
        <w:ind w:left="6480" w:hanging="360"/>
      </w:pPr>
      <w:rPr>
        <w:rFonts w:ascii="Wingdings" w:hAnsi="Wingdings" w:hint="default"/>
      </w:rPr>
    </w:lvl>
  </w:abstractNum>
  <w:abstractNum w:abstractNumId="20" w15:restartNumberingAfterBreak="0">
    <w:nsid w:val="4A62E566"/>
    <w:multiLevelType w:val="hybridMultilevel"/>
    <w:tmpl w:val="FB5C957C"/>
    <w:lvl w:ilvl="0" w:tplc="3AA641B2">
      <w:start w:val="1"/>
      <w:numFmt w:val="bullet"/>
      <w:lvlText w:val="-"/>
      <w:lvlJc w:val="left"/>
      <w:pPr>
        <w:ind w:left="720" w:hanging="360"/>
      </w:pPr>
      <w:rPr>
        <w:rFonts w:ascii="Aptos" w:hAnsi="Aptos" w:hint="default"/>
      </w:rPr>
    </w:lvl>
    <w:lvl w:ilvl="1" w:tplc="B8C28CA8">
      <w:start w:val="1"/>
      <w:numFmt w:val="bullet"/>
      <w:lvlText w:val="o"/>
      <w:lvlJc w:val="left"/>
      <w:pPr>
        <w:ind w:left="1440" w:hanging="360"/>
      </w:pPr>
      <w:rPr>
        <w:rFonts w:ascii="Courier New" w:hAnsi="Courier New" w:hint="default"/>
      </w:rPr>
    </w:lvl>
    <w:lvl w:ilvl="2" w:tplc="A288B160">
      <w:start w:val="1"/>
      <w:numFmt w:val="bullet"/>
      <w:lvlText w:val=""/>
      <w:lvlJc w:val="left"/>
      <w:pPr>
        <w:ind w:left="2160" w:hanging="360"/>
      </w:pPr>
      <w:rPr>
        <w:rFonts w:ascii="Wingdings" w:hAnsi="Wingdings" w:hint="default"/>
      </w:rPr>
    </w:lvl>
    <w:lvl w:ilvl="3" w:tplc="4C98DFB6">
      <w:start w:val="1"/>
      <w:numFmt w:val="bullet"/>
      <w:lvlText w:val=""/>
      <w:lvlJc w:val="left"/>
      <w:pPr>
        <w:ind w:left="2880" w:hanging="360"/>
      </w:pPr>
      <w:rPr>
        <w:rFonts w:ascii="Symbol" w:hAnsi="Symbol" w:hint="default"/>
      </w:rPr>
    </w:lvl>
    <w:lvl w:ilvl="4" w:tplc="0BAC2A6A">
      <w:start w:val="1"/>
      <w:numFmt w:val="bullet"/>
      <w:lvlText w:val="o"/>
      <w:lvlJc w:val="left"/>
      <w:pPr>
        <w:ind w:left="3600" w:hanging="360"/>
      </w:pPr>
      <w:rPr>
        <w:rFonts w:ascii="Courier New" w:hAnsi="Courier New" w:hint="default"/>
      </w:rPr>
    </w:lvl>
    <w:lvl w:ilvl="5" w:tplc="B0368FE6">
      <w:start w:val="1"/>
      <w:numFmt w:val="bullet"/>
      <w:lvlText w:val=""/>
      <w:lvlJc w:val="left"/>
      <w:pPr>
        <w:ind w:left="4320" w:hanging="360"/>
      </w:pPr>
      <w:rPr>
        <w:rFonts w:ascii="Wingdings" w:hAnsi="Wingdings" w:hint="default"/>
      </w:rPr>
    </w:lvl>
    <w:lvl w:ilvl="6" w:tplc="D32A9A0A">
      <w:start w:val="1"/>
      <w:numFmt w:val="bullet"/>
      <w:lvlText w:val=""/>
      <w:lvlJc w:val="left"/>
      <w:pPr>
        <w:ind w:left="5040" w:hanging="360"/>
      </w:pPr>
      <w:rPr>
        <w:rFonts w:ascii="Symbol" w:hAnsi="Symbol" w:hint="default"/>
      </w:rPr>
    </w:lvl>
    <w:lvl w:ilvl="7" w:tplc="EA881844">
      <w:start w:val="1"/>
      <w:numFmt w:val="bullet"/>
      <w:lvlText w:val="o"/>
      <w:lvlJc w:val="left"/>
      <w:pPr>
        <w:ind w:left="5760" w:hanging="360"/>
      </w:pPr>
      <w:rPr>
        <w:rFonts w:ascii="Courier New" w:hAnsi="Courier New" w:hint="default"/>
      </w:rPr>
    </w:lvl>
    <w:lvl w:ilvl="8" w:tplc="4EDCAB00">
      <w:start w:val="1"/>
      <w:numFmt w:val="bullet"/>
      <w:lvlText w:val=""/>
      <w:lvlJc w:val="left"/>
      <w:pPr>
        <w:ind w:left="6480" w:hanging="360"/>
      </w:pPr>
      <w:rPr>
        <w:rFonts w:ascii="Wingdings" w:hAnsi="Wingdings" w:hint="default"/>
      </w:rPr>
    </w:lvl>
  </w:abstractNum>
  <w:abstractNum w:abstractNumId="21" w15:restartNumberingAfterBreak="0">
    <w:nsid w:val="4F4E27BB"/>
    <w:multiLevelType w:val="hybridMultilevel"/>
    <w:tmpl w:val="1EB0936E"/>
    <w:lvl w:ilvl="0" w:tplc="77E03A18">
      <w:start w:val="1"/>
      <w:numFmt w:val="bullet"/>
      <w:lvlText w:val="-"/>
      <w:lvlJc w:val="left"/>
      <w:pPr>
        <w:ind w:left="720" w:hanging="360"/>
      </w:pPr>
      <w:rPr>
        <w:rFonts w:ascii="Aptos" w:hAnsi="Aptos" w:hint="default"/>
      </w:rPr>
    </w:lvl>
    <w:lvl w:ilvl="1" w:tplc="152EF174">
      <w:start w:val="1"/>
      <w:numFmt w:val="bullet"/>
      <w:lvlText w:val="o"/>
      <w:lvlJc w:val="left"/>
      <w:pPr>
        <w:ind w:left="1440" w:hanging="360"/>
      </w:pPr>
      <w:rPr>
        <w:rFonts w:ascii="Courier New" w:hAnsi="Courier New" w:hint="default"/>
      </w:rPr>
    </w:lvl>
    <w:lvl w:ilvl="2" w:tplc="9B0A36EA">
      <w:start w:val="1"/>
      <w:numFmt w:val="bullet"/>
      <w:lvlText w:val=""/>
      <w:lvlJc w:val="left"/>
      <w:pPr>
        <w:ind w:left="2160" w:hanging="360"/>
      </w:pPr>
      <w:rPr>
        <w:rFonts w:ascii="Wingdings" w:hAnsi="Wingdings" w:hint="default"/>
      </w:rPr>
    </w:lvl>
    <w:lvl w:ilvl="3" w:tplc="05DC3D06">
      <w:start w:val="1"/>
      <w:numFmt w:val="bullet"/>
      <w:lvlText w:val=""/>
      <w:lvlJc w:val="left"/>
      <w:pPr>
        <w:ind w:left="2880" w:hanging="360"/>
      </w:pPr>
      <w:rPr>
        <w:rFonts w:ascii="Symbol" w:hAnsi="Symbol" w:hint="default"/>
      </w:rPr>
    </w:lvl>
    <w:lvl w:ilvl="4" w:tplc="6964A81C">
      <w:start w:val="1"/>
      <w:numFmt w:val="bullet"/>
      <w:lvlText w:val="o"/>
      <w:lvlJc w:val="left"/>
      <w:pPr>
        <w:ind w:left="3600" w:hanging="360"/>
      </w:pPr>
      <w:rPr>
        <w:rFonts w:ascii="Courier New" w:hAnsi="Courier New" w:hint="default"/>
      </w:rPr>
    </w:lvl>
    <w:lvl w:ilvl="5" w:tplc="A6EC3A6E">
      <w:start w:val="1"/>
      <w:numFmt w:val="bullet"/>
      <w:lvlText w:val=""/>
      <w:lvlJc w:val="left"/>
      <w:pPr>
        <w:ind w:left="4320" w:hanging="360"/>
      </w:pPr>
      <w:rPr>
        <w:rFonts w:ascii="Wingdings" w:hAnsi="Wingdings" w:hint="default"/>
      </w:rPr>
    </w:lvl>
    <w:lvl w:ilvl="6" w:tplc="ECEA8BCE">
      <w:start w:val="1"/>
      <w:numFmt w:val="bullet"/>
      <w:lvlText w:val=""/>
      <w:lvlJc w:val="left"/>
      <w:pPr>
        <w:ind w:left="5040" w:hanging="360"/>
      </w:pPr>
      <w:rPr>
        <w:rFonts w:ascii="Symbol" w:hAnsi="Symbol" w:hint="default"/>
      </w:rPr>
    </w:lvl>
    <w:lvl w:ilvl="7" w:tplc="F84C10E4">
      <w:start w:val="1"/>
      <w:numFmt w:val="bullet"/>
      <w:lvlText w:val="o"/>
      <w:lvlJc w:val="left"/>
      <w:pPr>
        <w:ind w:left="5760" w:hanging="360"/>
      </w:pPr>
      <w:rPr>
        <w:rFonts w:ascii="Courier New" w:hAnsi="Courier New" w:hint="default"/>
      </w:rPr>
    </w:lvl>
    <w:lvl w:ilvl="8" w:tplc="710E8228">
      <w:start w:val="1"/>
      <w:numFmt w:val="bullet"/>
      <w:lvlText w:val=""/>
      <w:lvlJc w:val="left"/>
      <w:pPr>
        <w:ind w:left="6480" w:hanging="360"/>
      </w:pPr>
      <w:rPr>
        <w:rFonts w:ascii="Wingdings" w:hAnsi="Wingdings" w:hint="default"/>
      </w:rPr>
    </w:lvl>
  </w:abstractNum>
  <w:abstractNum w:abstractNumId="22" w15:restartNumberingAfterBreak="0">
    <w:nsid w:val="4FEB5DC1"/>
    <w:multiLevelType w:val="hybridMultilevel"/>
    <w:tmpl w:val="56B00B80"/>
    <w:lvl w:ilvl="0" w:tplc="69BE286C">
      <w:start w:val="1"/>
      <w:numFmt w:val="bullet"/>
      <w:lvlText w:val=""/>
      <w:lvlJc w:val="left"/>
      <w:pPr>
        <w:ind w:left="720" w:hanging="360"/>
      </w:pPr>
      <w:rPr>
        <w:rFonts w:ascii="Symbol" w:hAnsi="Symbol" w:hint="default"/>
      </w:rPr>
    </w:lvl>
    <w:lvl w:ilvl="1" w:tplc="FD621C5E">
      <w:start w:val="1"/>
      <w:numFmt w:val="bullet"/>
      <w:lvlText w:val="o"/>
      <w:lvlJc w:val="left"/>
      <w:pPr>
        <w:ind w:left="1440" w:hanging="360"/>
      </w:pPr>
      <w:rPr>
        <w:rFonts w:ascii="Courier New" w:hAnsi="Courier New" w:hint="default"/>
      </w:rPr>
    </w:lvl>
    <w:lvl w:ilvl="2" w:tplc="A228859C">
      <w:start w:val="1"/>
      <w:numFmt w:val="bullet"/>
      <w:lvlText w:val=""/>
      <w:lvlJc w:val="left"/>
      <w:pPr>
        <w:ind w:left="2160" w:hanging="360"/>
      </w:pPr>
      <w:rPr>
        <w:rFonts w:ascii="Wingdings" w:hAnsi="Wingdings" w:hint="default"/>
      </w:rPr>
    </w:lvl>
    <w:lvl w:ilvl="3" w:tplc="43A44628">
      <w:start w:val="1"/>
      <w:numFmt w:val="bullet"/>
      <w:lvlText w:val=""/>
      <w:lvlJc w:val="left"/>
      <w:pPr>
        <w:ind w:left="2880" w:hanging="360"/>
      </w:pPr>
      <w:rPr>
        <w:rFonts w:ascii="Symbol" w:hAnsi="Symbol" w:hint="default"/>
      </w:rPr>
    </w:lvl>
    <w:lvl w:ilvl="4" w:tplc="F27ABC34">
      <w:start w:val="1"/>
      <w:numFmt w:val="bullet"/>
      <w:lvlText w:val="o"/>
      <w:lvlJc w:val="left"/>
      <w:pPr>
        <w:ind w:left="3600" w:hanging="360"/>
      </w:pPr>
      <w:rPr>
        <w:rFonts w:ascii="Courier New" w:hAnsi="Courier New" w:hint="default"/>
      </w:rPr>
    </w:lvl>
    <w:lvl w:ilvl="5" w:tplc="9E00DCB6">
      <w:start w:val="1"/>
      <w:numFmt w:val="bullet"/>
      <w:lvlText w:val=""/>
      <w:lvlJc w:val="left"/>
      <w:pPr>
        <w:ind w:left="4320" w:hanging="360"/>
      </w:pPr>
      <w:rPr>
        <w:rFonts w:ascii="Wingdings" w:hAnsi="Wingdings" w:hint="default"/>
      </w:rPr>
    </w:lvl>
    <w:lvl w:ilvl="6" w:tplc="F35E1004">
      <w:start w:val="1"/>
      <w:numFmt w:val="bullet"/>
      <w:lvlText w:val=""/>
      <w:lvlJc w:val="left"/>
      <w:pPr>
        <w:ind w:left="5040" w:hanging="360"/>
      </w:pPr>
      <w:rPr>
        <w:rFonts w:ascii="Symbol" w:hAnsi="Symbol" w:hint="default"/>
      </w:rPr>
    </w:lvl>
    <w:lvl w:ilvl="7" w:tplc="BAB2F012">
      <w:start w:val="1"/>
      <w:numFmt w:val="bullet"/>
      <w:lvlText w:val="o"/>
      <w:lvlJc w:val="left"/>
      <w:pPr>
        <w:ind w:left="5760" w:hanging="360"/>
      </w:pPr>
      <w:rPr>
        <w:rFonts w:ascii="Courier New" w:hAnsi="Courier New" w:hint="default"/>
      </w:rPr>
    </w:lvl>
    <w:lvl w:ilvl="8" w:tplc="63ECAA4E">
      <w:start w:val="1"/>
      <w:numFmt w:val="bullet"/>
      <w:lvlText w:val=""/>
      <w:lvlJc w:val="left"/>
      <w:pPr>
        <w:ind w:left="6480" w:hanging="360"/>
      </w:pPr>
      <w:rPr>
        <w:rFonts w:ascii="Wingdings" w:hAnsi="Wingdings" w:hint="default"/>
      </w:rPr>
    </w:lvl>
  </w:abstractNum>
  <w:abstractNum w:abstractNumId="23" w15:restartNumberingAfterBreak="0">
    <w:nsid w:val="561FB3A5"/>
    <w:multiLevelType w:val="hybridMultilevel"/>
    <w:tmpl w:val="A6D6D710"/>
    <w:lvl w:ilvl="0" w:tplc="0212E106">
      <w:start w:val="1"/>
      <w:numFmt w:val="bullet"/>
      <w:lvlText w:val="-"/>
      <w:lvlJc w:val="left"/>
      <w:pPr>
        <w:ind w:left="720" w:hanging="360"/>
      </w:pPr>
      <w:rPr>
        <w:rFonts w:ascii="Aptos" w:hAnsi="Aptos" w:hint="default"/>
      </w:rPr>
    </w:lvl>
    <w:lvl w:ilvl="1" w:tplc="39F497C8">
      <w:start w:val="1"/>
      <w:numFmt w:val="bullet"/>
      <w:lvlText w:val="o"/>
      <w:lvlJc w:val="left"/>
      <w:pPr>
        <w:ind w:left="1440" w:hanging="360"/>
      </w:pPr>
      <w:rPr>
        <w:rFonts w:ascii="Courier New" w:hAnsi="Courier New" w:hint="default"/>
      </w:rPr>
    </w:lvl>
    <w:lvl w:ilvl="2" w:tplc="64C073CE">
      <w:start w:val="1"/>
      <w:numFmt w:val="bullet"/>
      <w:lvlText w:val=""/>
      <w:lvlJc w:val="left"/>
      <w:pPr>
        <w:ind w:left="2160" w:hanging="360"/>
      </w:pPr>
      <w:rPr>
        <w:rFonts w:ascii="Wingdings" w:hAnsi="Wingdings" w:hint="default"/>
      </w:rPr>
    </w:lvl>
    <w:lvl w:ilvl="3" w:tplc="3CB8C734">
      <w:start w:val="1"/>
      <w:numFmt w:val="bullet"/>
      <w:lvlText w:val=""/>
      <w:lvlJc w:val="left"/>
      <w:pPr>
        <w:ind w:left="2880" w:hanging="360"/>
      </w:pPr>
      <w:rPr>
        <w:rFonts w:ascii="Symbol" w:hAnsi="Symbol" w:hint="default"/>
      </w:rPr>
    </w:lvl>
    <w:lvl w:ilvl="4" w:tplc="D07E0BF0">
      <w:start w:val="1"/>
      <w:numFmt w:val="bullet"/>
      <w:lvlText w:val="o"/>
      <w:lvlJc w:val="left"/>
      <w:pPr>
        <w:ind w:left="3600" w:hanging="360"/>
      </w:pPr>
      <w:rPr>
        <w:rFonts w:ascii="Courier New" w:hAnsi="Courier New" w:hint="default"/>
      </w:rPr>
    </w:lvl>
    <w:lvl w:ilvl="5" w:tplc="34725FF2">
      <w:start w:val="1"/>
      <w:numFmt w:val="bullet"/>
      <w:lvlText w:val=""/>
      <w:lvlJc w:val="left"/>
      <w:pPr>
        <w:ind w:left="4320" w:hanging="360"/>
      </w:pPr>
      <w:rPr>
        <w:rFonts w:ascii="Wingdings" w:hAnsi="Wingdings" w:hint="default"/>
      </w:rPr>
    </w:lvl>
    <w:lvl w:ilvl="6" w:tplc="469A05B8">
      <w:start w:val="1"/>
      <w:numFmt w:val="bullet"/>
      <w:lvlText w:val=""/>
      <w:lvlJc w:val="left"/>
      <w:pPr>
        <w:ind w:left="5040" w:hanging="360"/>
      </w:pPr>
      <w:rPr>
        <w:rFonts w:ascii="Symbol" w:hAnsi="Symbol" w:hint="default"/>
      </w:rPr>
    </w:lvl>
    <w:lvl w:ilvl="7" w:tplc="DA6E5C42">
      <w:start w:val="1"/>
      <w:numFmt w:val="bullet"/>
      <w:lvlText w:val="o"/>
      <w:lvlJc w:val="left"/>
      <w:pPr>
        <w:ind w:left="5760" w:hanging="360"/>
      </w:pPr>
      <w:rPr>
        <w:rFonts w:ascii="Courier New" w:hAnsi="Courier New" w:hint="default"/>
      </w:rPr>
    </w:lvl>
    <w:lvl w:ilvl="8" w:tplc="A6302BDE">
      <w:start w:val="1"/>
      <w:numFmt w:val="bullet"/>
      <w:lvlText w:val=""/>
      <w:lvlJc w:val="left"/>
      <w:pPr>
        <w:ind w:left="6480" w:hanging="360"/>
      </w:pPr>
      <w:rPr>
        <w:rFonts w:ascii="Wingdings" w:hAnsi="Wingdings" w:hint="default"/>
      </w:rPr>
    </w:lvl>
  </w:abstractNum>
  <w:abstractNum w:abstractNumId="24" w15:restartNumberingAfterBreak="0">
    <w:nsid w:val="562B6DF0"/>
    <w:multiLevelType w:val="hybridMultilevel"/>
    <w:tmpl w:val="81701948"/>
    <w:lvl w:ilvl="0" w:tplc="62AAAE88">
      <w:start w:val="1"/>
      <w:numFmt w:val="bullet"/>
      <w:lvlText w:val=""/>
      <w:lvlJc w:val="left"/>
      <w:pPr>
        <w:ind w:left="720" w:hanging="360"/>
      </w:pPr>
      <w:rPr>
        <w:rFonts w:ascii="Symbol" w:hAnsi="Symbol" w:hint="default"/>
      </w:rPr>
    </w:lvl>
    <w:lvl w:ilvl="1" w:tplc="454C0A06">
      <w:start w:val="1"/>
      <w:numFmt w:val="bullet"/>
      <w:lvlText w:val="o"/>
      <w:lvlJc w:val="left"/>
      <w:pPr>
        <w:ind w:left="1440" w:hanging="360"/>
      </w:pPr>
      <w:rPr>
        <w:rFonts w:ascii="Courier New" w:hAnsi="Courier New" w:hint="default"/>
      </w:rPr>
    </w:lvl>
    <w:lvl w:ilvl="2" w:tplc="03E81D2E">
      <w:start w:val="1"/>
      <w:numFmt w:val="bullet"/>
      <w:lvlText w:val=""/>
      <w:lvlJc w:val="left"/>
      <w:pPr>
        <w:ind w:left="2160" w:hanging="360"/>
      </w:pPr>
      <w:rPr>
        <w:rFonts w:ascii="Wingdings" w:hAnsi="Wingdings" w:hint="default"/>
      </w:rPr>
    </w:lvl>
    <w:lvl w:ilvl="3" w:tplc="AF7CB254">
      <w:start w:val="1"/>
      <w:numFmt w:val="bullet"/>
      <w:lvlText w:val=""/>
      <w:lvlJc w:val="left"/>
      <w:pPr>
        <w:ind w:left="2880" w:hanging="360"/>
      </w:pPr>
      <w:rPr>
        <w:rFonts w:ascii="Symbol" w:hAnsi="Symbol" w:hint="default"/>
      </w:rPr>
    </w:lvl>
    <w:lvl w:ilvl="4" w:tplc="B3C29D48">
      <w:start w:val="1"/>
      <w:numFmt w:val="bullet"/>
      <w:lvlText w:val="o"/>
      <w:lvlJc w:val="left"/>
      <w:pPr>
        <w:ind w:left="3600" w:hanging="360"/>
      </w:pPr>
      <w:rPr>
        <w:rFonts w:ascii="Courier New" w:hAnsi="Courier New" w:hint="default"/>
      </w:rPr>
    </w:lvl>
    <w:lvl w:ilvl="5" w:tplc="40EABF98">
      <w:start w:val="1"/>
      <w:numFmt w:val="bullet"/>
      <w:lvlText w:val=""/>
      <w:lvlJc w:val="left"/>
      <w:pPr>
        <w:ind w:left="4320" w:hanging="360"/>
      </w:pPr>
      <w:rPr>
        <w:rFonts w:ascii="Wingdings" w:hAnsi="Wingdings" w:hint="default"/>
      </w:rPr>
    </w:lvl>
    <w:lvl w:ilvl="6" w:tplc="DB2CE57C">
      <w:start w:val="1"/>
      <w:numFmt w:val="bullet"/>
      <w:lvlText w:val=""/>
      <w:lvlJc w:val="left"/>
      <w:pPr>
        <w:ind w:left="5040" w:hanging="360"/>
      </w:pPr>
      <w:rPr>
        <w:rFonts w:ascii="Symbol" w:hAnsi="Symbol" w:hint="default"/>
      </w:rPr>
    </w:lvl>
    <w:lvl w:ilvl="7" w:tplc="5D6EBFEE">
      <w:start w:val="1"/>
      <w:numFmt w:val="bullet"/>
      <w:lvlText w:val="o"/>
      <w:lvlJc w:val="left"/>
      <w:pPr>
        <w:ind w:left="5760" w:hanging="360"/>
      </w:pPr>
      <w:rPr>
        <w:rFonts w:ascii="Courier New" w:hAnsi="Courier New" w:hint="default"/>
      </w:rPr>
    </w:lvl>
    <w:lvl w:ilvl="8" w:tplc="B458378C">
      <w:start w:val="1"/>
      <w:numFmt w:val="bullet"/>
      <w:lvlText w:val=""/>
      <w:lvlJc w:val="left"/>
      <w:pPr>
        <w:ind w:left="6480" w:hanging="360"/>
      </w:pPr>
      <w:rPr>
        <w:rFonts w:ascii="Wingdings" w:hAnsi="Wingdings" w:hint="default"/>
      </w:rPr>
    </w:lvl>
  </w:abstractNum>
  <w:abstractNum w:abstractNumId="25" w15:restartNumberingAfterBreak="0">
    <w:nsid w:val="56728D55"/>
    <w:multiLevelType w:val="hybridMultilevel"/>
    <w:tmpl w:val="35464E9A"/>
    <w:lvl w:ilvl="0" w:tplc="E1E257FA">
      <w:start w:val="1"/>
      <w:numFmt w:val="bullet"/>
      <w:lvlText w:val=""/>
      <w:lvlJc w:val="left"/>
      <w:pPr>
        <w:ind w:left="720" w:hanging="360"/>
      </w:pPr>
      <w:rPr>
        <w:rFonts w:ascii="Symbol" w:hAnsi="Symbol" w:hint="default"/>
      </w:rPr>
    </w:lvl>
    <w:lvl w:ilvl="1" w:tplc="6430181E">
      <w:start w:val="1"/>
      <w:numFmt w:val="bullet"/>
      <w:lvlText w:val="o"/>
      <w:lvlJc w:val="left"/>
      <w:pPr>
        <w:ind w:left="1440" w:hanging="360"/>
      </w:pPr>
      <w:rPr>
        <w:rFonts w:ascii="Courier New" w:hAnsi="Courier New" w:hint="default"/>
      </w:rPr>
    </w:lvl>
    <w:lvl w:ilvl="2" w:tplc="8A16F3CC">
      <w:start w:val="1"/>
      <w:numFmt w:val="bullet"/>
      <w:lvlText w:val=""/>
      <w:lvlJc w:val="left"/>
      <w:pPr>
        <w:ind w:left="2160" w:hanging="360"/>
      </w:pPr>
      <w:rPr>
        <w:rFonts w:ascii="Wingdings" w:hAnsi="Wingdings" w:hint="default"/>
      </w:rPr>
    </w:lvl>
    <w:lvl w:ilvl="3" w:tplc="6A720D48">
      <w:start w:val="1"/>
      <w:numFmt w:val="bullet"/>
      <w:lvlText w:val=""/>
      <w:lvlJc w:val="left"/>
      <w:pPr>
        <w:ind w:left="2880" w:hanging="360"/>
      </w:pPr>
      <w:rPr>
        <w:rFonts w:ascii="Symbol" w:hAnsi="Symbol" w:hint="default"/>
      </w:rPr>
    </w:lvl>
    <w:lvl w:ilvl="4" w:tplc="06625164">
      <w:start w:val="1"/>
      <w:numFmt w:val="bullet"/>
      <w:lvlText w:val="o"/>
      <w:lvlJc w:val="left"/>
      <w:pPr>
        <w:ind w:left="3600" w:hanging="360"/>
      </w:pPr>
      <w:rPr>
        <w:rFonts w:ascii="Courier New" w:hAnsi="Courier New" w:hint="default"/>
      </w:rPr>
    </w:lvl>
    <w:lvl w:ilvl="5" w:tplc="B8504BEA">
      <w:start w:val="1"/>
      <w:numFmt w:val="bullet"/>
      <w:lvlText w:val=""/>
      <w:lvlJc w:val="left"/>
      <w:pPr>
        <w:ind w:left="4320" w:hanging="360"/>
      </w:pPr>
      <w:rPr>
        <w:rFonts w:ascii="Wingdings" w:hAnsi="Wingdings" w:hint="default"/>
      </w:rPr>
    </w:lvl>
    <w:lvl w:ilvl="6" w:tplc="C57849F8">
      <w:start w:val="1"/>
      <w:numFmt w:val="bullet"/>
      <w:lvlText w:val=""/>
      <w:lvlJc w:val="left"/>
      <w:pPr>
        <w:ind w:left="5040" w:hanging="360"/>
      </w:pPr>
      <w:rPr>
        <w:rFonts w:ascii="Symbol" w:hAnsi="Symbol" w:hint="default"/>
      </w:rPr>
    </w:lvl>
    <w:lvl w:ilvl="7" w:tplc="0B620C96">
      <w:start w:val="1"/>
      <w:numFmt w:val="bullet"/>
      <w:lvlText w:val="o"/>
      <w:lvlJc w:val="left"/>
      <w:pPr>
        <w:ind w:left="5760" w:hanging="360"/>
      </w:pPr>
      <w:rPr>
        <w:rFonts w:ascii="Courier New" w:hAnsi="Courier New" w:hint="default"/>
      </w:rPr>
    </w:lvl>
    <w:lvl w:ilvl="8" w:tplc="36D4C5BC">
      <w:start w:val="1"/>
      <w:numFmt w:val="bullet"/>
      <w:lvlText w:val=""/>
      <w:lvlJc w:val="left"/>
      <w:pPr>
        <w:ind w:left="6480" w:hanging="360"/>
      </w:pPr>
      <w:rPr>
        <w:rFonts w:ascii="Wingdings" w:hAnsi="Wingdings" w:hint="default"/>
      </w:rPr>
    </w:lvl>
  </w:abstractNum>
  <w:abstractNum w:abstractNumId="26" w15:restartNumberingAfterBreak="0">
    <w:nsid w:val="5C62B6CE"/>
    <w:multiLevelType w:val="hybridMultilevel"/>
    <w:tmpl w:val="D5B07692"/>
    <w:lvl w:ilvl="0" w:tplc="53565AEE">
      <w:start w:val="1"/>
      <w:numFmt w:val="bullet"/>
      <w:lvlText w:val="-"/>
      <w:lvlJc w:val="left"/>
      <w:pPr>
        <w:ind w:left="720" w:hanging="360"/>
      </w:pPr>
      <w:rPr>
        <w:rFonts w:ascii="Aptos" w:hAnsi="Aptos" w:hint="default"/>
      </w:rPr>
    </w:lvl>
    <w:lvl w:ilvl="1" w:tplc="EDCAEAAC">
      <w:start w:val="1"/>
      <w:numFmt w:val="bullet"/>
      <w:lvlText w:val="o"/>
      <w:lvlJc w:val="left"/>
      <w:pPr>
        <w:ind w:left="1440" w:hanging="360"/>
      </w:pPr>
      <w:rPr>
        <w:rFonts w:ascii="Courier New" w:hAnsi="Courier New" w:hint="default"/>
      </w:rPr>
    </w:lvl>
    <w:lvl w:ilvl="2" w:tplc="6FDE07FE">
      <w:start w:val="1"/>
      <w:numFmt w:val="bullet"/>
      <w:lvlText w:val=""/>
      <w:lvlJc w:val="left"/>
      <w:pPr>
        <w:ind w:left="2160" w:hanging="360"/>
      </w:pPr>
      <w:rPr>
        <w:rFonts w:ascii="Wingdings" w:hAnsi="Wingdings" w:hint="default"/>
      </w:rPr>
    </w:lvl>
    <w:lvl w:ilvl="3" w:tplc="EDD221C0">
      <w:start w:val="1"/>
      <w:numFmt w:val="bullet"/>
      <w:lvlText w:val=""/>
      <w:lvlJc w:val="left"/>
      <w:pPr>
        <w:ind w:left="2880" w:hanging="360"/>
      </w:pPr>
      <w:rPr>
        <w:rFonts w:ascii="Symbol" w:hAnsi="Symbol" w:hint="default"/>
      </w:rPr>
    </w:lvl>
    <w:lvl w:ilvl="4" w:tplc="142E7C76">
      <w:start w:val="1"/>
      <w:numFmt w:val="bullet"/>
      <w:lvlText w:val="o"/>
      <w:lvlJc w:val="left"/>
      <w:pPr>
        <w:ind w:left="3600" w:hanging="360"/>
      </w:pPr>
      <w:rPr>
        <w:rFonts w:ascii="Courier New" w:hAnsi="Courier New" w:hint="default"/>
      </w:rPr>
    </w:lvl>
    <w:lvl w:ilvl="5" w:tplc="4A4821A8">
      <w:start w:val="1"/>
      <w:numFmt w:val="bullet"/>
      <w:lvlText w:val=""/>
      <w:lvlJc w:val="left"/>
      <w:pPr>
        <w:ind w:left="4320" w:hanging="360"/>
      </w:pPr>
      <w:rPr>
        <w:rFonts w:ascii="Wingdings" w:hAnsi="Wingdings" w:hint="default"/>
      </w:rPr>
    </w:lvl>
    <w:lvl w:ilvl="6" w:tplc="B524C58C">
      <w:start w:val="1"/>
      <w:numFmt w:val="bullet"/>
      <w:lvlText w:val=""/>
      <w:lvlJc w:val="left"/>
      <w:pPr>
        <w:ind w:left="5040" w:hanging="360"/>
      </w:pPr>
      <w:rPr>
        <w:rFonts w:ascii="Symbol" w:hAnsi="Symbol" w:hint="default"/>
      </w:rPr>
    </w:lvl>
    <w:lvl w:ilvl="7" w:tplc="09E275AA">
      <w:start w:val="1"/>
      <w:numFmt w:val="bullet"/>
      <w:lvlText w:val="o"/>
      <w:lvlJc w:val="left"/>
      <w:pPr>
        <w:ind w:left="5760" w:hanging="360"/>
      </w:pPr>
      <w:rPr>
        <w:rFonts w:ascii="Courier New" w:hAnsi="Courier New" w:hint="default"/>
      </w:rPr>
    </w:lvl>
    <w:lvl w:ilvl="8" w:tplc="A0D6AE42">
      <w:start w:val="1"/>
      <w:numFmt w:val="bullet"/>
      <w:lvlText w:val=""/>
      <w:lvlJc w:val="left"/>
      <w:pPr>
        <w:ind w:left="6480" w:hanging="360"/>
      </w:pPr>
      <w:rPr>
        <w:rFonts w:ascii="Wingdings" w:hAnsi="Wingdings" w:hint="default"/>
      </w:rPr>
    </w:lvl>
  </w:abstractNum>
  <w:abstractNum w:abstractNumId="27" w15:restartNumberingAfterBreak="0">
    <w:nsid w:val="76BA783D"/>
    <w:multiLevelType w:val="hybridMultilevel"/>
    <w:tmpl w:val="6646F51C"/>
    <w:lvl w:ilvl="0" w:tplc="BDA4BB16">
      <w:start w:val="1"/>
      <w:numFmt w:val="bullet"/>
      <w:lvlText w:val="-"/>
      <w:lvlJc w:val="left"/>
      <w:pPr>
        <w:ind w:left="720" w:hanging="360"/>
      </w:pPr>
      <w:rPr>
        <w:rFonts w:ascii="Aptos" w:hAnsi="Aptos" w:hint="default"/>
      </w:rPr>
    </w:lvl>
    <w:lvl w:ilvl="1" w:tplc="B13032D8">
      <w:start w:val="1"/>
      <w:numFmt w:val="bullet"/>
      <w:lvlText w:val="o"/>
      <w:lvlJc w:val="left"/>
      <w:pPr>
        <w:ind w:left="1440" w:hanging="360"/>
      </w:pPr>
      <w:rPr>
        <w:rFonts w:ascii="Courier New" w:hAnsi="Courier New" w:hint="default"/>
      </w:rPr>
    </w:lvl>
    <w:lvl w:ilvl="2" w:tplc="D7F45E72">
      <w:start w:val="1"/>
      <w:numFmt w:val="bullet"/>
      <w:lvlText w:val=""/>
      <w:lvlJc w:val="left"/>
      <w:pPr>
        <w:ind w:left="2160" w:hanging="360"/>
      </w:pPr>
      <w:rPr>
        <w:rFonts w:ascii="Wingdings" w:hAnsi="Wingdings" w:hint="default"/>
      </w:rPr>
    </w:lvl>
    <w:lvl w:ilvl="3" w:tplc="9206766A">
      <w:start w:val="1"/>
      <w:numFmt w:val="bullet"/>
      <w:lvlText w:val=""/>
      <w:lvlJc w:val="left"/>
      <w:pPr>
        <w:ind w:left="2880" w:hanging="360"/>
      </w:pPr>
      <w:rPr>
        <w:rFonts w:ascii="Symbol" w:hAnsi="Symbol" w:hint="default"/>
      </w:rPr>
    </w:lvl>
    <w:lvl w:ilvl="4" w:tplc="3F006B9A">
      <w:start w:val="1"/>
      <w:numFmt w:val="bullet"/>
      <w:lvlText w:val="o"/>
      <w:lvlJc w:val="left"/>
      <w:pPr>
        <w:ind w:left="3600" w:hanging="360"/>
      </w:pPr>
      <w:rPr>
        <w:rFonts w:ascii="Courier New" w:hAnsi="Courier New" w:hint="default"/>
      </w:rPr>
    </w:lvl>
    <w:lvl w:ilvl="5" w:tplc="4A5E6614">
      <w:start w:val="1"/>
      <w:numFmt w:val="bullet"/>
      <w:lvlText w:val=""/>
      <w:lvlJc w:val="left"/>
      <w:pPr>
        <w:ind w:left="4320" w:hanging="360"/>
      </w:pPr>
      <w:rPr>
        <w:rFonts w:ascii="Wingdings" w:hAnsi="Wingdings" w:hint="default"/>
      </w:rPr>
    </w:lvl>
    <w:lvl w:ilvl="6" w:tplc="68B8D8AC">
      <w:start w:val="1"/>
      <w:numFmt w:val="bullet"/>
      <w:lvlText w:val=""/>
      <w:lvlJc w:val="left"/>
      <w:pPr>
        <w:ind w:left="5040" w:hanging="360"/>
      </w:pPr>
      <w:rPr>
        <w:rFonts w:ascii="Symbol" w:hAnsi="Symbol" w:hint="default"/>
      </w:rPr>
    </w:lvl>
    <w:lvl w:ilvl="7" w:tplc="D5AEF278">
      <w:start w:val="1"/>
      <w:numFmt w:val="bullet"/>
      <w:lvlText w:val="o"/>
      <w:lvlJc w:val="left"/>
      <w:pPr>
        <w:ind w:left="5760" w:hanging="360"/>
      </w:pPr>
      <w:rPr>
        <w:rFonts w:ascii="Courier New" w:hAnsi="Courier New" w:hint="default"/>
      </w:rPr>
    </w:lvl>
    <w:lvl w:ilvl="8" w:tplc="80F809CA">
      <w:start w:val="1"/>
      <w:numFmt w:val="bullet"/>
      <w:lvlText w:val=""/>
      <w:lvlJc w:val="left"/>
      <w:pPr>
        <w:ind w:left="6480" w:hanging="360"/>
      </w:pPr>
      <w:rPr>
        <w:rFonts w:ascii="Wingdings" w:hAnsi="Wingdings" w:hint="default"/>
      </w:rPr>
    </w:lvl>
  </w:abstractNum>
  <w:abstractNum w:abstractNumId="28" w15:restartNumberingAfterBreak="0">
    <w:nsid w:val="7D3B6EF2"/>
    <w:multiLevelType w:val="hybridMultilevel"/>
    <w:tmpl w:val="41CA68CE"/>
    <w:lvl w:ilvl="0" w:tplc="0F5CA40E">
      <w:start w:val="1"/>
      <w:numFmt w:val="bullet"/>
      <w:lvlText w:val=""/>
      <w:lvlJc w:val="left"/>
      <w:pPr>
        <w:ind w:left="720" w:hanging="360"/>
      </w:pPr>
      <w:rPr>
        <w:rFonts w:ascii="Symbol" w:hAnsi="Symbol" w:hint="default"/>
      </w:rPr>
    </w:lvl>
    <w:lvl w:ilvl="1" w:tplc="3D508E08">
      <w:start w:val="1"/>
      <w:numFmt w:val="bullet"/>
      <w:lvlText w:val="o"/>
      <w:lvlJc w:val="left"/>
      <w:pPr>
        <w:ind w:left="1440" w:hanging="360"/>
      </w:pPr>
      <w:rPr>
        <w:rFonts w:ascii="Courier New" w:hAnsi="Courier New" w:hint="default"/>
      </w:rPr>
    </w:lvl>
    <w:lvl w:ilvl="2" w:tplc="6B1A363C">
      <w:start w:val="1"/>
      <w:numFmt w:val="bullet"/>
      <w:lvlText w:val=""/>
      <w:lvlJc w:val="left"/>
      <w:pPr>
        <w:ind w:left="2160" w:hanging="360"/>
      </w:pPr>
      <w:rPr>
        <w:rFonts w:ascii="Wingdings" w:hAnsi="Wingdings" w:hint="default"/>
      </w:rPr>
    </w:lvl>
    <w:lvl w:ilvl="3" w:tplc="2A0A167C">
      <w:start w:val="1"/>
      <w:numFmt w:val="bullet"/>
      <w:lvlText w:val=""/>
      <w:lvlJc w:val="left"/>
      <w:pPr>
        <w:ind w:left="2880" w:hanging="360"/>
      </w:pPr>
      <w:rPr>
        <w:rFonts w:ascii="Symbol" w:hAnsi="Symbol" w:hint="default"/>
      </w:rPr>
    </w:lvl>
    <w:lvl w:ilvl="4" w:tplc="02109E04">
      <w:start w:val="1"/>
      <w:numFmt w:val="bullet"/>
      <w:lvlText w:val="o"/>
      <w:lvlJc w:val="left"/>
      <w:pPr>
        <w:ind w:left="3600" w:hanging="360"/>
      </w:pPr>
      <w:rPr>
        <w:rFonts w:ascii="Courier New" w:hAnsi="Courier New" w:hint="default"/>
      </w:rPr>
    </w:lvl>
    <w:lvl w:ilvl="5" w:tplc="9E441380">
      <w:start w:val="1"/>
      <w:numFmt w:val="bullet"/>
      <w:lvlText w:val=""/>
      <w:lvlJc w:val="left"/>
      <w:pPr>
        <w:ind w:left="4320" w:hanging="360"/>
      </w:pPr>
      <w:rPr>
        <w:rFonts w:ascii="Wingdings" w:hAnsi="Wingdings" w:hint="default"/>
      </w:rPr>
    </w:lvl>
    <w:lvl w:ilvl="6" w:tplc="75F477F4">
      <w:start w:val="1"/>
      <w:numFmt w:val="bullet"/>
      <w:lvlText w:val=""/>
      <w:lvlJc w:val="left"/>
      <w:pPr>
        <w:ind w:left="5040" w:hanging="360"/>
      </w:pPr>
      <w:rPr>
        <w:rFonts w:ascii="Symbol" w:hAnsi="Symbol" w:hint="default"/>
      </w:rPr>
    </w:lvl>
    <w:lvl w:ilvl="7" w:tplc="50F66D64">
      <w:start w:val="1"/>
      <w:numFmt w:val="bullet"/>
      <w:lvlText w:val="o"/>
      <w:lvlJc w:val="left"/>
      <w:pPr>
        <w:ind w:left="5760" w:hanging="360"/>
      </w:pPr>
      <w:rPr>
        <w:rFonts w:ascii="Courier New" w:hAnsi="Courier New" w:hint="default"/>
      </w:rPr>
    </w:lvl>
    <w:lvl w:ilvl="8" w:tplc="29F89AFE">
      <w:start w:val="1"/>
      <w:numFmt w:val="bullet"/>
      <w:lvlText w:val=""/>
      <w:lvlJc w:val="left"/>
      <w:pPr>
        <w:ind w:left="6480" w:hanging="360"/>
      </w:pPr>
      <w:rPr>
        <w:rFonts w:ascii="Wingdings" w:hAnsi="Wingdings" w:hint="default"/>
      </w:rPr>
    </w:lvl>
  </w:abstractNum>
  <w:abstractNum w:abstractNumId="29" w15:restartNumberingAfterBreak="0">
    <w:nsid w:val="7FEFDFB7"/>
    <w:multiLevelType w:val="hybridMultilevel"/>
    <w:tmpl w:val="5EFEB682"/>
    <w:lvl w:ilvl="0" w:tplc="0D8286AC">
      <w:start w:val="1"/>
      <w:numFmt w:val="bullet"/>
      <w:lvlText w:val=""/>
      <w:lvlJc w:val="left"/>
      <w:pPr>
        <w:ind w:left="720" w:hanging="360"/>
      </w:pPr>
      <w:rPr>
        <w:rFonts w:ascii="Symbol" w:hAnsi="Symbol" w:hint="default"/>
      </w:rPr>
    </w:lvl>
    <w:lvl w:ilvl="1" w:tplc="F97A7DAA">
      <w:start w:val="1"/>
      <w:numFmt w:val="bullet"/>
      <w:lvlText w:val="o"/>
      <w:lvlJc w:val="left"/>
      <w:pPr>
        <w:ind w:left="1440" w:hanging="360"/>
      </w:pPr>
      <w:rPr>
        <w:rFonts w:ascii="Courier New" w:hAnsi="Courier New" w:hint="default"/>
      </w:rPr>
    </w:lvl>
    <w:lvl w:ilvl="2" w:tplc="846E0C34">
      <w:start w:val="1"/>
      <w:numFmt w:val="bullet"/>
      <w:lvlText w:val=""/>
      <w:lvlJc w:val="left"/>
      <w:pPr>
        <w:ind w:left="2160" w:hanging="360"/>
      </w:pPr>
      <w:rPr>
        <w:rFonts w:ascii="Wingdings" w:hAnsi="Wingdings" w:hint="default"/>
      </w:rPr>
    </w:lvl>
    <w:lvl w:ilvl="3" w:tplc="89EA5DC6">
      <w:start w:val="1"/>
      <w:numFmt w:val="bullet"/>
      <w:lvlText w:val=""/>
      <w:lvlJc w:val="left"/>
      <w:pPr>
        <w:ind w:left="2880" w:hanging="360"/>
      </w:pPr>
      <w:rPr>
        <w:rFonts w:ascii="Symbol" w:hAnsi="Symbol" w:hint="default"/>
      </w:rPr>
    </w:lvl>
    <w:lvl w:ilvl="4" w:tplc="D56C4926">
      <w:start w:val="1"/>
      <w:numFmt w:val="bullet"/>
      <w:lvlText w:val="o"/>
      <w:lvlJc w:val="left"/>
      <w:pPr>
        <w:ind w:left="3600" w:hanging="360"/>
      </w:pPr>
      <w:rPr>
        <w:rFonts w:ascii="Courier New" w:hAnsi="Courier New" w:hint="default"/>
      </w:rPr>
    </w:lvl>
    <w:lvl w:ilvl="5" w:tplc="8D162A34">
      <w:start w:val="1"/>
      <w:numFmt w:val="bullet"/>
      <w:lvlText w:val=""/>
      <w:lvlJc w:val="left"/>
      <w:pPr>
        <w:ind w:left="4320" w:hanging="360"/>
      </w:pPr>
      <w:rPr>
        <w:rFonts w:ascii="Wingdings" w:hAnsi="Wingdings" w:hint="default"/>
      </w:rPr>
    </w:lvl>
    <w:lvl w:ilvl="6" w:tplc="687A9624">
      <w:start w:val="1"/>
      <w:numFmt w:val="bullet"/>
      <w:lvlText w:val=""/>
      <w:lvlJc w:val="left"/>
      <w:pPr>
        <w:ind w:left="5040" w:hanging="360"/>
      </w:pPr>
      <w:rPr>
        <w:rFonts w:ascii="Symbol" w:hAnsi="Symbol" w:hint="default"/>
      </w:rPr>
    </w:lvl>
    <w:lvl w:ilvl="7" w:tplc="656EAD30">
      <w:start w:val="1"/>
      <w:numFmt w:val="bullet"/>
      <w:lvlText w:val="o"/>
      <w:lvlJc w:val="left"/>
      <w:pPr>
        <w:ind w:left="5760" w:hanging="360"/>
      </w:pPr>
      <w:rPr>
        <w:rFonts w:ascii="Courier New" w:hAnsi="Courier New" w:hint="default"/>
      </w:rPr>
    </w:lvl>
    <w:lvl w:ilvl="8" w:tplc="B2261372">
      <w:start w:val="1"/>
      <w:numFmt w:val="bullet"/>
      <w:lvlText w:val=""/>
      <w:lvlJc w:val="left"/>
      <w:pPr>
        <w:ind w:left="6480" w:hanging="360"/>
      </w:pPr>
      <w:rPr>
        <w:rFonts w:ascii="Wingdings" w:hAnsi="Wingdings" w:hint="default"/>
      </w:rPr>
    </w:lvl>
  </w:abstractNum>
  <w:num w:numId="1" w16cid:durableId="1615555752">
    <w:abstractNumId w:val="25"/>
  </w:num>
  <w:num w:numId="2" w16cid:durableId="1229725828">
    <w:abstractNumId w:val="15"/>
  </w:num>
  <w:num w:numId="3" w16cid:durableId="1905752736">
    <w:abstractNumId w:val="7"/>
  </w:num>
  <w:num w:numId="4" w16cid:durableId="1269578079">
    <w:abstractNumId w:val="11"/>
  </w:num>
  <w:num w:numId="5" w16cid:durableId="1395205674">
    <w:abstractNumId w:val="24"/>
  </w:num>
  <w:num w:numId="6" w16cid:durableId="732310652">
    <w:abstractNumId w:val="17"/>
  </w:num>
  <w:num w:numId="7" w16cid:durableId="704906782">
    <w:abstractNumId w:val="27"/>
  </w:num>
  <w:num w:numId="8" w16cid:durableId="1363749962">
    <w:abstractNumId w:val="22"/>
  </w:num>
  <w:num w:numId="9" w16cid:durableId="938676515">
    <w:abstractNumId w:val="5"/>
  </w:num>
  <w:num w:numId="10" w16cid:durableId="660960528">
    <w:abstractNumId w:val="8"/>
  </w:num>
  <w:num w:numId="11" w16cid:durableId="943610711">
    <w:abstractNumId w:val="26"/>
  </w:num>
  <w:num w:numId="12" w16cid:durableId="225772274">
    <w:abstractNumId w:val="21"/>
  </w:num>
  <w:num w:numId="13" w16cid:durableId="694771745">
    <w:abstractNumId w:val="12"/>
  </w:num>
  <w:num w:numId="14" w16cid:durableId="908853489">
    <w:abstractNumId w:val="0"/>
  </w:num>
  <w:num w:numId="15" w16cid:durableId="1313096973">
    <w:abstractNumId w:val="10"/>
  </w:num>
  <w:num w:numId="16" w16cid:durableId="984507581">
    <w:abstractNumId w:val="1"/>
  </w:num>
  <w:num w:numId="17" w16cid:durableId="664169145">
    <w:abstractNumId w:val="9"/>
  </w:num>
  <w:num w:numId="18" w16cid:durableId="1773627832">
    <w:abstractNumId w:val="29"/>
  </w:num>
  <w:num w:numId="19" w16cid:durableId="1046177117">
    <w:abstractNumId w:val="28"/>
  </w:num>
  <w:num w:numId="20" w16cid:durableId="1456102705">
    <w:abstractNumId w:val="19"/>
  </w:num>
  <w:num w:numId="21" w16cid:durableId="2008291465">
    <w:abstractNumId w:val="3"/>
  </w:num>
  <w:num w:numId="22" w16cid:durableId="1590650537">
    <w:abstractNumId w:val="4"/>
  </w:num>
  <w:num w:numId="23" w16cid:durableId="44255544">
    <w:abstractNumId w:val="18"/>
  </w:num>
  <w:num w:numId="24" w16cid:durableId="234706400">
    <w:abstractNumId w:val="2"/>
  </w:num>
  <w:num w:numId="25" w16cid:durableId="518004902">
    <w:abstractNumId w:val="6"/>
  </w:num>
  <w:num w:numId="26" w16cid:durableId="1670061742">
    <w:abstractNumId w:val="23"/>
  </w:num>
  <w:num w:numId="27" w16cid:durableId="1657800588">
    <w:abstractNumId w:val="20"/>
  </w:num>
  <w:num w:numId="28" w16cid:durableId="1436562073">
    <w:abstractNumId w:val="16"/>
  </w:num>
  <w:num w:numId="29" w16cid:durableId="1304846283">
    <w:abstractNumId w:val="14"/>
  </w:num>
  <w:num w:numId="30" w16cid:durableId="1956911653">
    <w:abstractNumId w:val="1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456C2E4"/>
    <w:rsid w:val="000008DB"/>
    <w:rsid w:val="00021986"/>
    <w:rsid w:val="00030F84"/>
    <w:rsid w:val="00047F7D"/>
    <w:rsid w:val="000825B4"/>
    <w:rsid w:val="000A0F65"/>
    <w:rsid w:val="000B2BF9"/>
    <w:rsid w:val="000D698E"/>
    <w:rsid w:val="00107DB3"/>
    <w:rsid w:val="001214E4"/>
    <w:rsid w:val="0012172D"/>
    <w:rsid w:val="00122F41"/>
    <w:rsid w:val="00140691"/>
    <w:rsid w:val="001466F1"/>
    <w:rsid w:val="00155EB8"/>
    <w:rsid w:val="00173D53"/>
    <w:rsid w:val="001820E2"/>
    <w:rsid w:val="001914F6"/>
    <w:rsid w:val="001935D0"/>
    <w:rsid w:val="001B739D"/>
    <w:rsid w:val="001C0D45"/>
    <w:rsid w:val="0020650A"/>
    <w:rsid w:val="00235E57"/>
    <w:rsid w:val="00244451"/>
    <w:rsid w:val="00246350"/>
    <w:rsid w:val="00250D35"/>
    <w:rsid w:val="00252D3B"/>
    <w:rsid w:val="00271699"/>
    <w:rsid w:val="00285977"/>
    <w:rsid w:val="002C09DB"/>
    <w:rsid w:val="002E6DFA"/>
    <w:rsid w:val="0030418A"/>
    <w:rsid w:val="00311249"/>
    <w:rsid w:val="00311DD3"/>
    <w:rsid w:val="00317E08"/>
    <w:rsid w:val="003268E8"/>
    <w:rsid w:val="003320A4"/>
    <w:rsid w:val="0034390C"/>
    <w:rsid w:val="00367445"/>
    <w:rsid w:val="00386A5F"/>
    <w:rsid w:val="00397942"/>
    <w:rsid w:val="003B1A38"/>
    <w:rsid w:val="003C1EAA"/>
    <w:rsid w:val="003D44BE"/>
    <w:rsid w:val="003F7429"/>
    <w:rsid w:val="004015FC"/>
    <w:rsid w:val="0040452A"/>
    <w:rsid w:val="004424F8"/>
    <w:rsid w:val="004532E4"/>
    <w:rsid w:val="0045543C"/>
    <w:rsid w:val="00462C0F"/>
    <w:rsid w:val="004D309E"/>
    <w:rsid w:val="004F6B83"/>
    <w:rsid w:val="005133C9"/>
    <w:rsid w:val="0054252B"/>
    <w:rsid w:val="005D1279"/>
    <w:rsid w:val="005E0043"/>
    <w:rsid w:val="005E1995"/>
    <w:rsid w:val="0061068C"/>
    <w:rsid w:val="00656CCE"/>
    <w:rsid w:val="00662A09"/>
    <w:rsid w:val="006639E1"/>
    <w:rsid w:val="006653F9"/>
    <w:rsid w:val="006822A5"/>
    <w:rsid w:val="00693A3A"/>
    <w:rsid w:val="006A08DA"/>
    <w:rsid w:val="006A2817"/>
    <w:rsid w:val="006E2DA0"/>
    <w:rsid w:val="006F7DF0"/>
    <w:rsid w:val="00706654"/>
    <w:rsid w:val="007118F2"/>
    <w:rsid w:val="00727F6D"/>
    <w:rsid w:val="00741820"/>
    <w:rsid w:val="00742499"/>
    <w:rsid w:val="00762647"/>
    <w:rsid w:val="007B2A36"/>
    <w:rsid w:val="007B5A6B"/>
    <w:rsid w:val="007B6960"/>
    <w:rsid w:val="007D1CEA"/>
    <w:rsid w:val="007D51B0"/>
    <w:rsid w:val="00815C41"/>
    <w:rsid w:val="00823F58"/>
    <w:rsid w:val="00840EB1"/>
    <w:rsid w:val="00842C61"/>
    <w:rsid w:val="00862266"/>
    <w:rsid w:val="008925AC"/>
    <w:rsid w:val="008B6032"/>
    <w:rsid w:val="008C7E67"/>
    <w:rsid w:val="00903CA2"/>
    <w:rsid w:val="00944C7E"/>
    <w:rsid w:val="00966244"/>
    <w:rsid w:val="009B1AFF"/>
    <w:rsid w:val="009F2DFE"/>
    <w:rsid w:val="00A543C5"/>
    <w:rsid w:val="00A55B71"/>
    <w:rsid w:val="00AA6A1F"/>
    <w:rsid w:val="00AD1973"/>
    <w:rsid w:val="00AD4E52"/>
    <w:rsid w:val="00AE1529"/>
    <w:rsid w:val="00AE5405"/>
    <w:rsid w:val="00AF3BAB"/>
    <w:rsid w:val="00AF6260"/>
    <w:rsid w:val="00AF794B"/>
    <w:rsid w:val="00B312AE"/>
    <w:rsid w:val="00B53318"/>
    <w:rsid w:val="00B64557"/>
    <w:rsid w:val="00B74684"/>
    <w:rsid w:val="00B76D3A"/>
    <w:rsid w:val="00B82E50"/>
    <w:rsid w:val="00B84C4A"/>
    <w:rsid w:val="00B86113"/>
    <w:rsid w:val="00B94274"/>
    <w:rsid w:val="00BB1DB0"/>
    <w:rsid w:val="00C10430"/>
    <w:rsid w:val="00C13535"/>
    <w:rsid w:val="00C469B2"/>
    <w:rsid w:val="00C8456C"/>
    <w:rsid w:val="00CC1F01"/>
    <w:rsid w:val="00CC3674"/>
    <w:rsid w:val="00D044B6"/>
    <w:rsid w:val="00D12407"/>
    <w:rsid w:val="00D12E13"/>
    <w:rsid w:val="00D16E79"/>
    <w:rsid w:val="00D211B2"/>
    <w:rsid w:val="00D22EC5"/>
    <w:rsid w:val="00D22F07"/>
    <w:rsid w:val="00D24069"/>
    <w:rsid w:val="00D26716"/>
    <w:rsid w:val="00D642A2"/>
    <w:rsid w:val="00DF234B"/>
    <w:rsid w:val="00DF27E4"/>
    <w:rsid w:val="00DF6032"/>
    <w:rsid w:val="00DF6630"/>
    <w:rsid w:val="00E16648"/>
    <w:rsid w:val="00E41F6E"/>
    <w:rsid w:val="00E8052E"/>
    <w:rsid w:val="00E82A57"/>
    <w:rsid w:val="00EA0C5C"/>
    <w:rsid w:val="00F02C4B"/>
    <w:rsid w:val="00F2644E"/>
    <w:rsid w:val="00F5380D"/>
    <w:rsid w:val="00F677F5"/>
    <w:rsid w:val="00FB4E7E"/>
    <w:rsid w:val="00FC1009"/>
    <w:rsid w:val="00FF20BC"/>
    <w:rsid w:val="00FF782A"/>
    <w:rsid w:val="03911E91"/>
    <w:rsid w:val="0DE51BDA"/>
    <w:rsid w:val="1A826F77"/>
    <w:rsid w:val="267D71CB"/>
    <w:rsid w:val="28C71A8B"/>
    <w:rsid w:val="2E498D70"/>
    <w:rsid w:val="316FD362"/>
    <w:rsid w:val="407025FB"/>
    <w:rsid w:val="41F59193"/>
    <w:rsid w:val="4366B715"/>
    <w:rsid w:val="43B33A3F"/>
    <w:rsid w:val="43CFE131"/>
    <w:rsid w:val="452CC5B8"/>
    <w:rsid w:val="464A6855"/>
    <w:rsid w:val="5010B7B1"/>
    <w:rsid w:val="5456C2E4"/>
    <w:rsid w:val="62EEBC5A"/>
    <w:rsid w:val="669D1694"/>
    <w:rsid w:val="6D8576C4"/>
    <w:rsid w:val="76182AAF"/>
    <w:rsid w:val="79F4EEB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16A37"/>
  <w15:docId w15:val="{869DDC48-7364-40FC-AC7A-B272ADDEE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outlineLvl w:val="0"/>
    </w:pPr>
    <w:rPr>
      <w:color w:val="2E74B5"/>
      <w:sz w:val="32"/>
      <w:szCs w:val="32"/>
    </w:rPr>
  </w:style>
  <w:style w:type="paragraph" w:styleId="Ttulo2">
    <w:name w:val="heading 2"/>
    <w:basedOn w:val="Normal"/>
    <w:next w:val="Normal"/>
    <w:link w:val="Ttulo2Car"/>
    <w:uiPriority w:val="9"/>
    <w:semiHidden/>
    <w:unhideWhenUsed/>
    <w:qFormat/>
    <w:pPr>
      <w:outlineLvl w:val="1"/>
    </w:pPr>
    <w:rPr>
      <w:color w:val="2E74B5"/>
      <w:sz w:val="26"/>
      <w:szCs w:val="26"/>
    </w:rPr>
  </w:style>
  <w:style w:type="paragraph" w:styleId="Ttulo3">
    <w:name w:val="heading 3"/>
    <w:basedOn w:val="Normal"/>
    <w:next w:val="Normal"/>
    <w:uiPriority w:val="9"/>
    <w:semiHidden/>
    <w:unhideWhenUsed/>
    <w:qFormat/>
    <w:pPr>
      <w:outlineLvl w:val="2"/>
    </w:pPr>
    <w:rPr>
      <w:color w:val="1F4D78"/>
      <w:sz w:val="24"/>
      <w:szCs w:val="24"/>
    </w:rPr>
  </w:style>
  <w:style w:type="paragraph" w:styleId="Ttulo4">
    <w:name w:val="heading 4"/>
    <w:basedOn w:val="Normal"/>
    <w:next w:val="Normal"/>
    <w:uiPriority w:val="9"/>
    <w:semiHidden/>
    <w:unhideWhenUsed/>
    <w:qFormat/>
    <w:pPr>
      <w:outlineLvl w:val="3"/>
    </w:pPr>
    <w:rPr>
      <w:i/>
      <w:iCs/>
      <w:color w:val="2E74B5"/>
    </w:rPr>
  </w:style>
  <w:style w:type="paragraph" w:styleId="Ttulo5">
    <w:name w:val="heading 5"/>
    <w:basedOn w:val="Normal"/>
    <w:next w:val="Normal"/>
    <w:uiPriority w:val="9"/>
    <w:semiHidden/>
    <w:unhideWhenUsed/>
    <w:qFormat/>
    <w:pPr>
      <w:outlineLvl w:val="4"/>
    </w:pPr>
    <w:rPr>
      <w:color w:val="2E74B5"/>
    </w:rPr>
  </w:style>
  <w:style w:type="paragraph" w:styleId="Ttulo6">
    <w:name w:val="heading 6"/>
    <w:basedOn w:val="Normal"/>
    <w:next w:val="Normal"/>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rPr>
      <w:sz w:val="56"/>
      <w:szCs w:val="56"/>
    </w:rPr>
  </w:style>
  <w:style w:type="paragraph" w:customStyle="1" w:styleId="Fuerte1">
    <w:name w:val="Fuerte1"/>
    <w:basedOn w:val="Normal"/>
    <w:next w:val="Normal"/>
    <w:qFormat/>
    <w:rPr>
      <w:b/>
      <w:bCs/>
    </w:rPr>
  </w:style>
  <w:style w:type="paragraph" w:styleId="Prrafodelista">
    <w:name w:val="List Paragraph"/>
    <w:basedOn w:val="Normal"/>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basedOn w:val="Normal"/>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basedOn w:val="Normal"/>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customStyle="1" w:styleId="heading10">
    <w:name w:val="heading 10"/>
    <w:basedOn w:val="Normal"/>
    <w:next w:val="Normal"/>
    <w:qFormat/>
    <w:pPr>
      <w:spacing w:before="360" w:after="200"/>
      <w:outlineLvl w:val="0"/>
    </w:pPr>
    <w:rPr>
      <w:b/>
      <w:bCs/>
      <w:color w:val="1F4E79"/>
      <w:sz w:val="28"/>
      <w:szCs w:val="28"/>
    </w:rPr>
  </w:style>
  <w:style w:type="paragraph" w:customStyle="1" w:styleId="heading20">
    <w:name w:val="heading 20"/>
    <w:basedOn w:val="Normal"/>
    <w:next w:val="Normal"/>
    <w:qFormat/>
    <w:pPr>
      <w:spacing w:before="280" w:after="160"/>
      <w:outlineLvl w:val="1"/>
    </w:pPr>
    <w:rPr>
      <w:b/>
      <w:bCs/>
      <w:color w:val="1F4E79"/>
      <w:sz w:val="24"/>
      <w:szCs w:val="24"/>
    </w:r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table" w:styleId="Tablaconcuadrcula">
    <w:name w:val="Table Grid"/>
    <w:basedOn w:val="Tab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n">
    <w:name w:val="Revision"/>
    <w:hidden/>
    <w:uiPriority w:val="99"/>
    <w:semiHidden/>
    <w:rsid w:val="00E16648"/>
  </w:style>
  <w:style w:type="paragraph" w:styleId="Encabezado">
    <w:name w:val="header"/>
    <w:basedOn w:val="Normal"/>
    <w:link w:val="EncabezadoCar"/>
    <w:uiPriority w:val="99"/>
    <w:unhideWhenUsed/>
    <w:rsid w:val="001C0D45"/>
    <w:pPr>
      <w:tabs>
        <w:tab w:val="center" w:pos="4252"/>
        <w:tab w:val="right" w:pos="8504"/>
      </w:tabs>
    </w:pPr>
  </w:style>
  <w:style w:type="character" w:customStyle="1" w:styleId="EncabezadoCar">
    <w:name w:val="Encabezado Car"/>
    <w:basedOn w:val="Fuentedeprrafopredeter"/>
    <w:link w:val="Encabezado"/>
    <w:uiPriority w:val="99"/>
    <w:rsid w:val="001C0D45"/>
  </w:style>
  <w:style w:type="paragraph" w:styleId="Piedepgina">
    <w:name w:val="footer"/>
    <w:basedOn w:val="Normal"/>
    <w:link w:val="PiedepginaCar"/>
    <w:uiPriority w:val="99"/>
    <w:unhideWhenUsed/>
    <w:rsid w:val="001C0D45"/>
    <w:pPr>
      <w:tabs>
        <w:tab w:val="center" w:pos="4252"/>
        <w:tab w:val="right" w:pos="8504"/>
      </w:tabs>
    </w:pPr>
  </w:style>
  <w:style w:type="character" w:customStyle="1" w:styleId="PiedepginaCar">
    <w:name w:val="Pie de página Car"/>
    <w:basedOn w:val="Fuentedeprrafopredeter"/>
    <w:link w:val="Piedepgina"/>
    <w:uiPriority w:val="99"/>
    <w:rsid w:val="001C0D45"/>
  </w:style>
  <w:style w:type="character" w:styleId="Mencinsinresolver">
    <w:name w:val="Unresolved Mention"/>
    <w:basedOn w:val="Fuentedeprrafopredeter"/>
    <w:uiPriority w:val="99"/>
    <w:semiHidden/>
    <w:unhideWhenUsed/>
    <w:rsid w:val="00CC1F01"/>
    <w:rPr>
      <w:color w:val="605E5C"/>
      <w:shd w:val="clear" w:color="auto" w:fill="E1DFDD"/>
    </w:rPr>
  </w:style>
  <w:style w:type="character" w:customStyle="1" w:styleId="Ttulo2Car">
    <w:name w:val="Título 2 Car"/>
    <w:basedOn w:val="Fuentedeprrafopredeter"/>
    <w:link w:val="Ttulo2"/>
    <w:uiPriority w:val="9"/>
    <w:semiHidden/>
    <w:rsid w:val="00C10430"/>
    <w:rPr>
      <w:color w:val="2E74B5"/>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mailto:info@fundaciononcebajavision.es" TargetMode="Externa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yperlink" Target="http://www.fundaciononcebajavision.es"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customXml" Target="../customXml/item1.xml"/><Relationship Id="rId10" Type="http://schemas.openxmlformats.org/officeDocument/2006/relationships/image" Target="media/image4.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microsoft.com/office/2020/10/relationships/intelligence" Target="intelligence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3B409A0A0CB764F8FA95FBAD4AC954E" ma:contentTypeVersion="13" ma:contentTypeDescription="Crear nuevo documento." ma:contentTypeScope="" ma:versionID="6ad769440b69eb25f18a411c707ab6af">
  <xsd:schema xmlns:xsd="http://www.w3.org/2001/XMLSchema" xmlns:xs="http://www.w3.org/2001/XMLSchema" xmlns:p="http://schemas.microsoft.com/office/2006/metadata/properties" xmlns:ns2="9a8c8ace-2074-4a0b-af18-bff914d5e189" xmlns:ns3="030b7d76-e78b-4b09-8291-c4da633f998f" targetNamespace="http://schemas.microsoft.com/office/2006/metadata/properties" ma:root="true" ma:fieldsID="374de6e10e77e5868ef54a93b16fded1" ns2:_="" ns3:_="">
    <xsd:import namespace="9a8c8ace-2074-4a0b-af18-bff914d5e189"/>
    <xsd:import namespace="030b7d76-e78b-4b09-8291-c4da633f998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8c8ace-2074-4a0b-af18-bff914d5e189"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Etiquetas de imagen" ma:readOnly="false" ma:fieldId="{5cf76f15-5ced-4ddc-b409-7134ff3c332f}" ma:taxonomyMulti="true" ma:sspId="44b3ed41-348c-4386-8a32-d3f52d4ffb3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0b7d76-e78b-4b09-8291-c4da633f998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985dc69-a6ad-4c55-9f59-49195400ff8b}" ma:internalName="TaxCatchAll" ma:showField="CatchAllData" ma:web="030b7d76-e78b-4b09-8291-c4da633f99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30b7d76-e78b-4b09-8291-c4da633f998f" xsi:nil="true"/>
    <lcf76f155ced4ddcb4097134ff3c332f xmlns="9a8c8ace-2074-4a0b-af18-bff914d5e18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EFAE5BA-FDC1-4680-B5AA-9AE990F79F01}"/>
</file>

<file path=customXml/itemProps2.xml><?xml version="1.0" encoding="utf-8"?>
<ds:datastoreItem xmlns:ds="http://schemas.openxmlformats.org/officeDocument/2006/customXml" ds:itemID="{4775E493-C068-4BF2-99F9-B919C842E1C1}"/>
</file>

<file path=customXml/itemProps3.xml><?xml version="1.0" encoding="utf-8"?>
<ds:datastoreItem xmlns:ds="http://schemas.openxmlformats.org/officeDocument/2006/customXml" ds:itemID="{8C80569A-1422-4102-82D4-D7E5C1EC42BC}"/>
</file>

<file path=docProps/app.xml><?xml version="1.0" encoding="utf-8"?>
<Properties xmlns="http://schemas.openxmlformats.org/officeDocument/2006/extended-properties" xmlns:vt="http://schemas.openxmlformats.org/officeDocument/2006/docPropsVTypes">
  <Template>Normal.dotm</Template>
  <TotalTime>105</TotalTime>
  <Pages>17</Pages>
  <Words>4430</Words>
  <Characters>24370</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Navarrete Garrido, Laura</cp:lastModifiedBy>
  <cp:revision>119</cp:revision>
  <dcterms:created xsi:type="dcterms:W3CDTF">2026-04-27T22:34:00Z</dcterms:created>
  <dcterms:modified xsi:type="dcterms:W3CDTF">2026-07-07T08:31:00Z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0x010100C3B409A0A0CB764F8FA95FBAD4AC954E</vt:lpwstr>
  </property>
  <property fmtid="{D5CDD505-2E9C-101B-9397-08002B2CF9AE}" pid="4" name="docLang">
    <vt:lpwstr>es</vt:lpwstr>
  </property>
  <property fmtid="{D5CDD505-2E9C-101B-9397-08002B2CF9AE}" pid="5" name="MediaServiceImageTags">
    <vt:lpwstr/>
  </property>
</Properties>
</file>